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51928" w14:textId="77777777" w:rsidR="004C1AEF" w:rsidRPr="002706B9" w:rsidRDefault="004C1AEF" w:rsidP="006C7058">
      <w:pPr>
        <w:spacing w:after="0" w:line="240" w:lineRule="auto"/>
        <w:jc w:val="center"/>
        <w:rPr>
          <w:rFonts w:ascii="Times New Roman" w:hAnsi="Times New Roman" w:cs="Times New Roman"/>
          <w:b/>
          <w:bCs/>
          <w:sz w:val="24"/>
          <w:szCs w:val="24"/>
        </w:rPr>
      </w:pPr>
      <w:bookmarkStart w:id="0" w:name="_GoBack"/>
      <w:bookmarkEnd w:id="0"/>
      <w:r w:rsidRPr="002706B9">
        <w:rPr>
          <w:rFonts w:ascii="Times New Roman" w:hAnsi="Times New Roman" w:cs="Times New Roman"/>
          <w:b/>
          <w:bCs/>
          <w:sz w:val="24"/>
          <w:szCs w:val="24"/>
        </w:rPr>
        <w:t>СВОДКА ЗАМЕЧАНИЙ</w:t>
      </w:r>
    </w:p>
    <w:p w14:paraId="4CF2CE93" w14:textId="77777777" w:rsidR="002706B9" w:rsidRPr="002706B9" w:rsidRDefault="004C1AEF" w:rsidP="006C7058">
      <w:pPr>
        <w:spacing w:after="0" w:line="240" w:lineRule="auto"/>
        <w:jc w:val="center"/>
        <w:rPr>
          <w:rFonts w:ascii="Times New Roman" w:hAnsi="Times New Roman" w:cs="Times New Roman"/>
          <w:b/>
          <w:sz w:val="24"/>
          <w:szCs w:val="24"/>
        </w:rPr>
      </w:pPr>
      <w:r w:rsidRPr="002706B9">
        <w:rPr>
          <w:rFonts w:ascii="Times New Roman" w:hAnsi="Times New Roman" w:cs="Times New Roman"/>
          <w:b/>
          <w:bCs/>
          <w:sz w:val="24"/>
          <w:szCs w:val="24"/>
        </w:rPr>
        <w:t xml:space="preserve">по рассмотрению </w:t>
      </w:r>
      <w:r w:rsidR="006C7058">
        <w:rPr>
          <w:rFonts w:ascii="Times New Roman" w:hAnsi="Times New Roman" w:cs="Times New Roman"/>
          <w:b/>
          <w:bCs/>
          <w:sz w:val="24"/>
          <w:szCs w:val="24"/>
        </w:rPr>
        <w:t xml:space="preserve">предложений и замечаний </w:t>
      </w:r>
      <w:r w:rsidR="0073576F">
        <w:rPr>
          <w:rFonts w:ascii="Times New Roman" w:hAnsi="Times New Roman" w:cs="Times New Roman"/>
          <w:b/>
          <w:sz w:val="24"/>
          <w:szCs w:val="24"/>
        </w:rPr>
        <w:t>ин-та генплана г. Москвы</w:t>
      </w:r>
    </w:p>
    <w:p w14:paraId="19EBBC57" w14:textId="77777777" w:rsidR="004C1AEF" w:rsidRPr="002706B9" w:rsidRDefault="004C1AEF" w:rsidP="006C7058">
      <w:pPr>
        <w:pStyle w:val="ConsPlusTitle"/>
        <w:jc w:val="center"/>
        <w:rPr>
          <w:rFonts w:ascii="Times New Roman" w:hAnsi="Times New Roman" w:cs="Times New Roman"/>
          <w:bCs/>
          <w:sz w:val="24"/>
          <w:szCs w:val="24"/>
        </w:rPr>
      </w:pPr>
      <w:r w:rsidRPr="002706B9">
        <w:rPr>
          <w:rFonts w:ascii="Times New Roman" w:hAnsi="Times New Roman" w:cs="Times New Roman"/>
          <w:bCs/>
          <w:sz w:val="24"/>
          <w:szCs w:val="24"/>
        </w:rPr>
        <w:t xml:space="preserve">проекта Изменения № 1 к </w:t>
      </w:r>
      <w:r w:rsidRPr="002706B9">
        <w:rPr>
          <w:rFonts w:ascii="Times New Roman" w:hAnsi="Times New Roman" w:cs="Times New Roman"/>
          <w:sz w:val="24"/>
          <w:szCs w:val="24"/>
        </w:rPr>
        <w:t>СП 475.1325800.2018 «Парки. Правила градостроительного проектирования»</w:t>
      </w:r>
    </w:p>
    <w:p w14:paraId="03A50E68" w14:textId="77777777" w:rsidR="004C1AEF" w:rsidRPr="002706B9" w:rsidRDefault="004C1AEF" w:rsidP="006C7058">
      <w:pPr>
        <w:pStyle w:val="ConsPlusTitle"/>
        <w:jc w:val="center"/>
        <w:rPr>
          <w:rFonts w:ascii="Times New Roman" w:hAnsi="Times New Roman" w:cs="Times New Roman"/>
          <w:b w:val="0"/>
          <w:i/>
          <w:iCs/>
          <w:sz w:val="24"/>
          <w:szCs w:val="24"/>
        </w:rPr>
      </w:pPr>
      <w:r w:rsidRPr="002706B9">
        <w:rPr>
          <w:rFonts w:ascii="Times New Roman" w:hAnsi="Times New Roman" w:cs="Times New Roman"/>
          <w:b w:val="0"/>
          <w:i/>
          <w:iCs/>
          <w:sz w:val="24"/>
          <w:szCs w:val="24"/>
        </w:rPr>
        <w:t xml:space="preserve"> (</w:t>
      </w:r>
      <w:proofErr w:type="gramStart"/>
      <w:r w:rsidRPr="002706B9">
        <w:rPr>
          <w:rFonts w:ascii="Times New Roman" w:hAnsi="Times New Roman" w:cs="Times New Roman"/>
          <w:b w:val="0"/>
          <w:i/>
          <w:iCs/>
          <w:sz w:val="24"/>
          <w:szCs w:val="24"/>
        </w:rPr>
        <w:t>вторая  редакция</w:t>
      </w:r>
      <w:proofErr w:type="gramEnd"/>
      <w:r w:rsidRPr="002706B9">
        <w:rPr>
          <w:rFonts w:ascii="Times New Roman" w:hAnsi="Times New Roman" w:cs="Times New Roman"/>
          <w:b w:val="0"/>
          <w:i/>
          <w:iCs/>
          <w:sz w:val="24"/>
          <w:szCs w:val="24"/>
        </w:rPr>
        <w:t>)</w:t>
      </w:r>
    </w:p>
    <w:p w14:paraId="6E26531E" w14:textId="77777777" w:rsidR="004766F8" w:rsidRPr="002706B9" w:rsidRDefault="004766F8" w:rsidP="004C1AEF">
      <w:pPr>
        <w:pStyle w:val="ConsPlusTitle"/>
        <w:jc w:val="center"/>
        <w:rPr>
          <w:rFonts w:ascii="Times New Roman" w:hAnsi="Times New Roman" w:cs="Times New Roman"/>
          <w:b w:val="0"/>
          <w:i/>
          <w:iCs/>
          <w:sz w:val="24"/>
          <w:szCs w:val="24"/>
        </w:rPr>
      </w:pPr>
    </w:p>
    <w:p w14:paraId="6A25C0B3" w14:textId="77777777" w:rsidR="00055E86" w:rsidRPr="002706B9" w:rsidRDefault="00055E86" w:rsidP="00B05B8D">
      <w:pPr>
        <w:spacing w:after="0" w:line="240" w:lineRule="auto"/>
        <w:jc w:val="center"/>
        <w:rPr>
          <w:rFonts w:ascii="Times New Roman" w:hAnsi="Times New Roman" w:cs="Times New Roman"/>
          <w:b/>
          <w:color w:val="00B0F0"/>
          <w:sz w:val="24"/>
          <w:szCs w:val="24"/>
        </w:rPr>
      </w:pPr>
    </w:p>
    <w:p w14:paraId="39F80F68" w14:textId="77777777" w:rsidR="00BE54FB" w:rsidRPr="002706B9" w:rsidRDefault="00BE54FB" w:rsidP="00BE54FB">
      <w:pPr>
        <w:spacing w:after="0" w:line="24" w:lineRule="auto"/>
        <w:rPr>
          <w:rFonts w:ascii="Times New Roman" w:hAnsi="Times New Roman" w:cs="Times New Roman"/>
          <w:color w:val="00B0F0"/>
          <w:sz w:val="24"/>
          <w:szCs w:val="24"/>
        </w:rPr>
      </w:pPr>
    </w:p>
    <w:tbl>
      <w:tblPr>
        <w:tblStyle w:val="a3"/>
        <w:tblW w:w="14856" w:type="dxa"/>
        <w:tblLook w:val="04A0" w:firstRow="1" w:lastRow="0" w:firstColumn="1" w:lastColumn="0" w:noHBand="0" w:noVBand="1"/>
      </w:tblPr>
      <w:tblGrid>
        <w:gridCol w:w="756"/>
        <w:gridCol w:w="2270"/>
        <w:gridCol w:w="2805"/>
        <w:gridCol w:w="5166"/>
        <w:gridCol w:w="3859"/>
      </w:tblGrid>
      <w:tr w:rsidR="002706B9" w:rsidRPr="002706B9" w14:paraId="1CE728A6" w14:textId="77777777" w:rsidTr="00CE1EEB">
        <w:trPr>
          <w:trHeight w:val="490"/>
          <w:tblHeader/>
        </w:trPr>
        <w:tc>
          <w:tcPr>
            <w:tcW w:w="756" w:type="dxa"/>
          </w:tcPr>
          <w:p w14:paraId="7C73E70A" w14:textId="77777777" w:rsidR="00BE54FB" w:rsidRPr="00830D75" w:rsidRDefault="00BE54FB" w:rsidP="009819B1">
            <w:pPr>
              <w:ind w:left="22"/>
              <w:jc w:val="center"/>
              <w:rPr>
                <w:rFonts w:ascii="Times New Roman" w:hAnsi="Times New Roman" w:cs="Times New Roman"/>
                <w:b/>
                <w:sz w:val="24"/>
                <w:szCs w:val="24"/>
              </w:rPr>
            </w:pPr>
            <w:r w:rsidRPr="00830D75">
              <w:rPr>
                <w:rFonts w:ascii="Times New Roman" w:hAnsi="Times New Roman" w:cs="Times New Roman"/>
                <w:b/>
                <w:sz w:val="24"/>
                <w:szCs w:val="24"/>
              </w:rPr>
              <w:t>№</w:t>
            </w:r>
          </w:p>
          <w:p w14:paraId="057357CF" w14:textId="77777777" w:rsidR="00BE54FB" w:rsidRPr="00830D75" w:rsidRDefault="00BE54FB" w:rsidP="009819B1">
            <w:pPr>
              <w:ind w:left="22"/>
              <w:jc w:val="center"/>
              <w:rPr>
                <w:rFonts w:ascii="Times New Roman" w:hAnsi="Times New Roman" w:cs="Times New Roman"/>
                <w:b/>
                <w:sz w:val="24"/>
                <w:szCs w:val="24"/>
              </w:rPr>
            </w:pPr>
            <w:r w:rsidRPr="00830D75">
              <w:rPr>
                <w:rFonts w:ascii="Times New Roman" w:hAnsi="Times New Roman" w:cs="Times New Roman"/>
                <w:b/>
                <w:sz w:val="24"/>
                <w:szCs w:val="24"/>
              </w:rPr>
              <w:t>п/п</w:t>
            </w:r>
          </w:p>
        </w:tc>
        <w:tc>
          <w:tcPr>
            <w:tcW w:w="2270" w:type="dxa"/>
          </w:tcPr>
          <w:p w14:paraId="34FC4657" w14:textId="77777777" w:rsidR="000919EF" w:rsidRPr="00830D75" w:rsidRDefault="00BE54FB" w:rsidP="009819B1">
            <w:pPr>
              <w:jc w:val="center"/>
              <w:rPr>
                <w:rFonts w:ascii="Times New Roman" w:hAnsi="Times New Roman" w:cs="Times New Roman"/>
                <w:b/>
                <w:sz w:val="24"/>
                <w:szCs w:val="24"/>
              </w:rPr>
            </w:pPr>
            <w:r w:rsidRPr="00830D75">
              <w:rPr>
                <w:rFonts w:ascii="Times New Roman" w:hAnsi="Times New Roman" w:cs="Times New Roman"/>
                <w:b/>
                <w:sz w:val="24"/>
                <w:szCs w:val="24"/>
              </w:rPr>
              <w:t xml:space="preserve">Структурный </w:t>
            </w:r>
          </w:p>
          <w:p w14:paraId="4D233C8A" w14:textId="77777777" w:rsidR="00BE54FB" w:rsidRPr="00830D75" w:rsidRDefault="00BE54FB" w:rsidP="009819B1">
            <w:pPr>
              <w:jc w:val="center"/>
              <w:rPr>
                <w:rFonts w:ascii="Times New Roman" w:hAnsi="Times New Roman" w:cs="Times New Roman"/>
                <w:b/>
                <w:sz w:val="24"/>
                <w:szCs w:val="24"/>
              </w:rPr>
            </w:pPr>
            <w:r w:rsidRPr="00830D75">
              <w:rPr>
                <w:rFonts w:ascii="Times New Roman" w:hAnsi="Times New Roman" w:cs="Times New Roman"/>
                <w:b/>
                <w:sz w:val="24"/>
                <w:szCs w:val="24"/>
              </w:rPr>
              <w:t xml:space="preserve">элемент </w:t>
            </w:r>
          </w:p>
        </w:tc>
        <w:tc>
          <w:tcPr>
            <w:tcW w:w="2805" w:type="dxa"/>
          </w:tcPr>
          <w:p w14:paraId="5BD6582B" w14:textId="77777777" w:rsidR="004C1AEF" w:rsidRPr="00830D75" w:rsidRDefault="00BE54FB" w:rsidP="009819B1">
            <w:pPr>
              <w:jc w:val="center"/>
              <w:rPr>
                <w:rFonts w:ascii="Times New Roman" w:hAnsi="Times New Roman" w:cs="Times New Roman"/>
                <w:b/>
                <w:sz w:val="24"/>
                <w:szCs w:val="24"/>
              </w:rPr>
            </w:pPr>
            <w:r w:rsidRPr="00830D75">
              <w:rPr>
                <w:rFonts w:ascii="Times New Roman" w:hAnsi="Times New Roman" w:cs="Times New Roman"/>
                <w:b/>
                <w:sz w:val="24"/>
                <w:szCs w:val="24"/>
              </w:rPr>
              <w:t xml:space="preserve">Наименование </w:t>
            </w:r>
          </w:p>
          <w:p w14:paraId="490141E3" w14:textId="77777777" w:rsidR="00BE54FB" w:rsidRPr="00830D75" w:rsidRDefault="00BE54FB" w:rsidP="009819B1">
            <w:pPr>
              <w:jc w:val="center"/>
              <w:rPr>
                <w:rFonts w:ascii="Times New Roman" w:hAnsi="Times New Roman" w:cs="Times New Roman"/>
                <w:b/>
                <w:sz w:val="24"/>
                <w:szCs w:val="24"/>
              </w:rPr>
            </w:pPr>
            <w:r w:rsidRPr="00830D75">
              <w:rPr>
                <w:rFonts w:ascii="Times New Roman" w:hAnsi="Times New Roman" w:cs="Times New Roman"/>
                <w:b/>
                <w:sz w:val="24"/>
                <w:szCs w:val="24"/>
              </w:rPr>
              <w:t>организации</w:t>
            </w:r>
          </w:p>
        </w:tc>
        <w:tc>
          <w:tcPr>
            <w:tcW w:w="5166" w:type="dxa"/>
          </w:tcPr>
          <w:p w14:paraId="50497A41" w14:textId="77777777" w:rsidR="00BE54FB" w:rsidRPr="00830D75" w:rsidRDefault="00BE54FB" w:rsidP="009819B1">
            <w:pPr>
              <w:jc w:val="center"/>
              <w:rPr>
                <w:rFonts w:ascii="Times New Roman" w:hAnsi="Times New Roman" w:cs="Times New Roman"/>
                <w:b/>
                <w:sz w:val="24"/>
                <w:szCs w:val="24"/>
              </w:rPr>
            </w:pPr>
            <w:r w:rsidRPr="00830D75">
              <w:rPr>
                <w:rFonts w:ascii="Times New Roman" w:hAnsi="Times New Roman" w:cs="Times New Roman"/>
                <w:b/>
                <w:sz w:val="24"/>
                <w:szCs w:val="24"/>
              </w:rPr>
              <w:t>Замечание, предложение</w:t>
            </w:r>
          </w:p>
        </w:tc>
        <w:tc>
          <w:tcPr>
            <w:tcW w:w="3859" w:type="dxa"/>
          </w:tcPr>
          <w:p w14:paraId="2DE3F2D2" w14:textId="77777777" w:rsidR="00BE54FB" w:rsidRPr="00830D75" w:rsidRDefault="00BE54FB" w:rsidP="009819B1">
            <w:pPr>
              <w:jc w:val="center"/>
              <w:rPr>
                <w:rFonts w:ascii="Times New Roman" w:hAnsi="Times New Roman" w:cs="Times New Roman"/>
                <w:b/>
                <w:sz w:val="24"/>
                <w:szCs w:val="24"/>
              </w:rPr>
            </w:pPr>
            <w:r w:rsidRPr="00830D75">
              <w:rPr>
                <w:rFonts w:ascii="Times New Roman" w:hAnsi="Times New Roman" w:cs="Times New Roman"/>
                <w:b/>
                <w:sz w:val="24"/>
                <w:szCs w:val="24"/>
              </w:rPr>
              <w:t>Заключение разработчика</w:t>
            </w:r>
          </w:p>
        </w:tc>
      </w:tr>
      <w:tr w:rsidR="002706B9" w:rsidRPr="002706B9" w14:paraId="674EE5DC" w14:textId="77777777" w:rsidTr="00CE1EEB">
        <w:trPr>
          <w:trHeight w:val="995"/>
        </w:trPr>
        <w:tc>
          <w:tcPr>
            <w:tcW w:w="756" w:type="dxa"/>
          </w:tcPr>
          <w:p w14:paraId="6B0F3148" w14:textId="77777777" w:rsidR="002706B9" w:rsidRPr="006559BC" w:rsidRDefault="002706B9" w:rsidP="00345965">
            <w:pPr>
              <w:ind w:left="22"/>
              <w:jc w:val="center"/>
              <w:rPr>
                <w:rFonts w:ascii="Times New Roman" w:hAnsi="Times New Roman" w:cs="Times New Roman"/>
                <w:b/>
                <w:sz w:val="24"/>
                <w:szCs w:val="24"/>
              </w:rPr>
            </w:pPr>
            <w:r w:rsidRPr="006559BC">
              <w:rPr>
                <w:rFonts w:ascii="Times New Roman" w:hAnsi="Times New Roman" w:cs="Times New Roman"/>
                <w:b/>
                <w:sz w:val="24"/>
                <w:szCs w:val="24"/>
              </w:rPr>
              <w:t>1</w:t>
            </w:r>
          </w:p>
        </w:tc>
        <w:tc>
          <w:tcPr>
            <w:tcW w:w="2270" w:type="dxa"/>
          </w:tcPr>
          <w:p w14:paraId="40E29436" w14:textId="77777777" w:rsidR="002706B9" w:rsidRPr="006559BC" w:rsidRDefault="002706B9" w:rsidP="00345965">
            <w:pPr>
              <w:autoSpaceDE w:val="0"/>
              <w:autoSpaceDN w:val="0"/>
              <w:adjustRightInd w:val="0"/>
              <w:jc w:val="both"/>
              <w:rPr>
                <w:rFonts w:ascii="Times New Roman" w:hAnsi="Times New Roman" w:cs="Times New Roman"/>
                <w:iCs/>
                <w:sz w:val="24"/>
                <w:szCs w:val="24"/>
              </w:rPr>
            </w:pPr>
            <w:r w:rsidRPr="006559BC">
              <w:rPr>
                <w:rFonts w:ascii="Times New Roman" w:hAnsi="Times New Roman" w:cs="Times New Roman"/>
                <w:iCs/>
                <w:sz w:val="24"/>
                <w:szCs w:val="24"/>
              </w:rPr>
              <w:t>Раздел 1. Область применения</w:t>
            </w:r>
          </w:p>
          <w:p w14:paraId="4F5CBB9A" w14:textId="77777777" w:rsidR="002706B9" w:rsidRPr="006559BC" w:rsidRDefault="002706B9" w:rsidP="00345965">
            <w:pPr>
              <w:rPr>
                <w:rFonts w:ascii="Times New Roman" w:hAnsi="Times New Roman" w:cs="Times New Roman"/>
                <w:sz w:val="24"/>
                <w:szCs w:val="24"/>
              </w:rPr>
            </w:pPr>
          </w:p>
        </w:tc>
        <w:tc>
          <w:tcPr>
            <w:tcW w:w="2805" w:type="dxa"/>
          </w:tcPr>
          <w:p w14:paraId="0F946AE5" w14:textId="77777777" w:rsidR="00CE1EEB" w:rsidRPr="00E46050" w:rsidRDefault="00CE1EEB" w:rsidP="00CE1EEB">
            <w:pPr>
              <w:jc w:val="center"/>
              <w:rPr>
                <w:rFonts w:ascii="Times New Roman" w:hAnsi="Times New Roman" w:cs="Times New Roman"/>
                <w:sz w:val="24"/>
                <w:szCs w:val="24"/>
              </w:rPr>
            </w:pPr>
            <w:r w:rsidRPr="00E46050">
              <w:rPr>
                <w:rFonts w:ascii="Times New Roman" w:hAnsi="Times New Roman" w:cs="Times New Roman"/>
                <w:sz w:val="24"/>
                <w:szCs w:val="24"/>
              </w:rPr>
              <w:t xml:space="preserve">ГАУ «Институт </w:t>
            </w:r>
          </w:p>
          <w:p w14:paraId="4BD57BCD" w14:textId="77777777" w:rsidR="00CE1EEB" w:rsidRPr="00E46050" w:rsidRDefault="00CE1EEB" w:rsidP="00CE1EEB">
            <w:pPr>
              <w:jc w:val="center"/>
              <w:rPr>
                <w:rFonts w:ascii="Times New Roman" w:hAnsi="Times New Roman" w:cs="Times New Roman"/>
                <w:sz w:val="24"/>
                <w:szCs w:val="24"/>
              </w:rPr>
            </w:pPr>
            <w:r w:rsidRPr="00E46050">
              <w:rPr>
                <w:rFonts w:ascii="Times New Roman" w:hAnsi="Times New Roman" w:cs="Times New Roman"/>
                <w:sz w:val="24"/>
                <w:szCs w:val="24"/>
              </w:rPr>
              <w:t>Генплана Москвы»</w:t>
            </w:r>
          </w:p>
          <w:p w14:paraId="3395D092" w14:textId="4F7D28D6" w:rsidR="002706B9" w:rsidRPr="002C1839" w:rsidRDefault="002706B9" w:rsidP="00FE27EA">
            <w:pPr>
              <w:jc w:val="center"/>
              <w:rPr>
                <w:rFonts w:ascii="Times New Roman" w:hAnsi="Times New Roman" w:cs="Times New Roman"/>
                <w:sz w:val="24"/>
                <w:szCs w:val="24"/>
              </w:rPr>
            </w:pPr>
          </w:p>
        </w:tc>
        <w:tc>
          <w:tcPr>
            <w:tcW w:w="5166" w:type="dxa"/>
          </w:tcPr>
          <w:p w14:paraId="156F51C6" w14:textId="77777777" w:rsidR="002706B9" w:rsidRPr="003532B4" w:rsidRDefault="002706B9" w:rsidP="00345965">
            <w:pPr>
              <w:autoSpaceDE w:val="0"/>
              <w:autoSpaceDN w:val="0"/>
              <w:adjustRightInd w:val="0"/>
              <w:jc w:val="both"/>
              <w:rPr>
                <w:rFonts w:ascii="Times New Roman" w:hAnsi="Times New Roman" w:cs="Times New Roman"/>
                <w:i/>
                <w:iCs/>
                <w:sz w:val="24"/>
                <w:szCs w:val="24"/>
              </w:rPr>
            </w:pPr>
            <w:r w:rsidRPr="003532B4">
              <w:rPr>
                <w:rFonts w:ascii="Times New Roman" w:hAnsi="Times New Roman" w:cs="Times New Roman"/>
                <w:i/>
                <w:iCs/>
                <w:sz w:val="24"/>
                <w:szCs w:val="24"/>
              </w:rPr>
              <w:t>Раздел 1. Область применения</w:t>
            </w:r>
          </w:p>
          <w:p w14:paraId="6AA0DF83" w14:textId="77777777" w:rsidR="002706B9" w:rsidRPr="003532B4" w:rsidRDefault="002706B9" w:rsidP="00345965">
            <w:pPr>
              <w:autoSpaceDE w:val="0"/>
              <w:autoSpaceDN w:val="0"/>
              <w:adjustRightInd w:val="0"/>
              <w:jc w:val="both"/>
              <w:rPr>
                <w:rFonts w:ascii="Times New Roman" w:hAnsi="Times New Roman" w:cs="Times New Roman"/>
                <w:sz w:val="24"/>
                <w:szCs w:val="24"/>
              </w:rPr>
            </w:pPr>
            <w:r w:rsidRPr="003532B4">
              <w:rPr>
                <w:rFonts w:ascii="Times New Roman" w:hAnsi="Times New Roman" w:cs="Times New Roman"/>
                <w:sz w:val="24"/>
                <w:szCs w:val="24"/>
              </w:rPr>
              <w:t>Изложить в новой редакции:</w:t>
            </w:r>
          </w:p>
          <w:p w14:paraId="38AB827A" w14:textId="77777777" w:rsidR="002706B9" w:rsidRPr="003532B4" w:rsidRDefault="002706B9" w:rsidP="00345965">
            <w:pPr>
              <w:autoSpaceDE w:val="0"/>
              <w:autoSpaceDN w:val="0"/>
              <w:adjustRightInd w:val="0"/>
              <w:jc w:val="both"/>
              <w:rPr>
                <w:rFonts w:ascii="Times New Roman" w:hAnsi="Times New Roman" w:cs="Times New Roman"/>
                <w:sz w:val="24"/>
                <w:szCs w:val="24"/>
              </w:rPr>
            </w:pPr>
            <w:r w:rsidRPr="003532B4">
              <w:rPr>
                <w:rFonts w:ascii="Times New Roman" w:hAnsi="Times New Roman" w:cs="Times New Roman"/>
                <w:sz w:val="24"/>
                <w:szCs w:val="24"/>
              </w:rPr>
              <w:t xml:space="preserve">«1.1 Настоящий свод правил распространяется на проектирование новых и реконструкцию существующих парков на территориях городских </w:t>
            </w:r>
            <w:r w:rsidRPr="003532B4">
              <w:rPr>
                <w:rFonts w:ascii="Times New Roman" w:hAnsi="Times New Roman" w:cs="Times New Roman"/>
                <w:i/>
                <w:iCs/>
                <w:sz w:val="24"/>
                <w:szCs w:val="24"/>
              </w:rPr>
              <w:t xml:space="preserve">и муниципальных </w:t>
            </w:r>
            <w:r w:rsidRPr="003532B4">
              <w:rPr>
                <w:rFonts w:ascii="Times New Roman" w:hAnsi="Times New Roman" w:cs="Times New Roman"/>
                <w:sz w:val="24"/>
                <w:szCs w:val="24"/>
              </w:rPr>
              <w:t>округов, городских и сельских поселений и содержит основные требования к их размещению и организации территории.</w:t>
            </w:r>
          </w:p>
        </w:tc>
        <w:tc>
          <w:tcPr>
            <w:tcW w:w="3859" w:type="dxa"/>
          </w:tcPr>
          <w:p w14:paraId="26B94CA7" w14:textId="77777777" w:rsidR="002706B9" w:rsidRPr="006A32CF" w:rsidRDefault="002706B9" w:rsidP="00783BFE">
            <w:pPr>
              <w:jc w:val="both"/>
              <w:rPr>
                <w:rFonts w:ascii="Times New Roman" w:hAnsi="Times New Roman" w:cs="Times New Roman"/>
                <w:sz w:val="24"/>
                <w:szCs w:val="24"/>
              </w:rPr>
            </w:pPr>
            <w:r w:rsidRPr="006A32CF">
              <w:rPr>
                <w:rFonts w:ascii="Times New Roman" w:hAnsi="Times New Roman" w:cs="Times New Roman"/>
                <w:b/>
                <w:sz w:val="24"/>
                <w:szCs w:val="24"/>
              </w:rPr>
              <w:t>Принято.</w:t>
            </w:r>
            <w:r w:rsidRPr="006A32CF">
              <w:rPr>
                <w:rFonts w:ascii="Times New Roman" w:hAnsi="Times New Roman" w:cs="Times New Roman"/>
                <w:sz w:val="24"/>
                <w:szCs w:val="24"/>
              </w:rPr>
              <w:t xml:space="preserve"> </w:t>
            </w:r>
          </w:p>
          <w:p w14:paraId="2DBE5D57" w14:textId="77777777" w:rsidR="00E22CBC" w:rsidRPr="00E22CBC" w:rsidRDefault="00E22CBC" w:rsidP="00783BFE">
            <w:pPr>
              <w:jc w:val="both"/>
              <w:rPr>
                <w:rFonts w:ascii="Times New Roman" w:hAnsi="Times New Roman" w:cs="Times New Roman"/>
                <w:sz w:val="24"/>
                <w:szCs w:val="24"/>
              </w:rPr>
            </w:pPr>
            <w:r w:rsidRPr="006A32CF">
              <w:rPr>
                <w:rFonts w:ascii="Times New Roman" w:eastAsiaTheme="majorEastAsia" w:hAnsi="Times New Roman" w:cs="Times New Roman"/>
                <w:sz w:val="24"/>
                <w:szCs w:val="24"/>
              </w:rPr>
              <w:t xml:space="preserve">Территории ООПТ </w:t>
            </w:r>
            <w:r w:rsidRPr="00E22CBC">
              <w:rPr>
                <w:rFonts w:ascii="Times New Roman" w:eastAsiaTheme="majorEastAsia" w:hAnsi="Times New Roman" w:cs="Times New Roman"/>
                <w:sz w:val="24"/>
                <w:szCs w:val="24"/>
              </w:rPr>
              <w:t>исключены</w:t>
            </w:r>
          </w:p>
          <w:p w14:paraId="7B0F8EB2" w14:textId="77777777" w:rsidR="002706B9" w:rsidRPr="00E22CBC" w:rsidRDefault="002706B9" w:rsidP="00783BFE">
            <w:pPr>
              <w:jc w:val="both"/>
              <w:rPr>
                <w:rFonts w:ascii="Times New Roman" w:hAnsi="Times New Roman" w:cs="Times New Roman"/>
                <w:sz w:val="24"/>
                <w:szCs w:val="24"/>
              </w:rPr>
            </w:pPr>
            <w:r w:rsidRPr="00E22CBC">
              <w:rPr>
                <w:rFonts w:ascii="Times New Roman" w:hAnsi="Times New Roman" w:cs="Times New Roman"/>
                <w:sz w:val="24"/>
                <w:szCs w:val="24"/>
              </w:rPr>
              <w:t>На основании замечаний по результатам публичного обсуждения п.1.1 изложен в следующей редакции:</w:t>
            </w:r>
          </w:p>
          <w:p w14:paraId="550DE01D" w14:textId="77777777" w:rsidR="00856663" w:rsidRDefault="002706B9" w:rsidP="00783BFE">
            <w:pPr>
              <w:jc w:val="both"/>
              <w:rPr>
                <w:rFonts w:ascii="Times New Roman" w:hAnsi="Times New Roman" w:cs="Times New Roman"/>
                <w:sz w:val="24"/>
                <w:szCs w:val="24"/>
              </w:rPr>
            </w:pPr>
            <w:r w:rsidRPr="00E22CBC">
              <w:rPr>
                <w:rFonts w:ascii="Times New Roman" w:hAnsi="Times New Roman" w:cs="Times New Roman"/>
                <w:sz w:val="24"/>
                <w:szCs w:val="24"/>
              </w:rPr>
              <w:t>«</w:t>
            </w:r>
            <w:r w:rsidRPr="00E22CBC">
              <w:rPr>
                <w:rFonts w:ascii="Times New Roman" w:eastAsiaTheme="majorEastAsia" w:hAnsi="Times New Roman" w:cs="Times New Roman"/>
                <w:sz w:val="24"/>
                <w:szCs w:val="24"/>
              </w:rPr>
              <w:t>1.1</w:t>
            </w:r>
            <w:r w:rsidR="00783BFE">
              <w:rPr>
                <w:rFonts w:ascii="Times New Roman" w:eastAsiaTheme="majorEastAsia" w:hAnsi="Times New Roman" w:cs="Times New Roman"/>
                <w:sz w:val="24"/>
                <w:szCs w:val="24"/>
              </w:rPr>
              <w:t xml:space="preserve"> </w:t>
            </w:r>
            <w:r w:rsidR="0073576F" w:rsidRPr="00E22CBC">
              <w:rPr>
                <w:rFonts w:ascii="Times New Roman" w:eastAsiaTheme="majorEastAsia" w:hAnsi="Times New Roman" w:cs="Times New Roman"/>
                <w:sz w:val="24"/>
                <w:szCs w:val="24"/>
              </w:rPr>
              <w:t>Настоящий свод правил распространяется на проектирование новых и реконструкцию существующих парков на территориях городских и муниципальных округов, городских и сельских поселений, городских и сельских населенных пунктов и содержит основные требования к их размещению и организации территории.</w:t>
            </w:r>
            <w:r w:rsidR="00E22CBC" w:rsidRPr="00E22CBC">
              <w:rPr>
                <w:rFonts w:ascii="Times New Roman" w:hAnsi="Times New Roman" w:cs="Times New Roman"/>
                <w:sz w:val="24"/>
                <w:szCs w:val="24"/>
              </w:rPr>
              <w:t xml:space="preserve"> </w:t>
            </w:r>
          </w:p>
          <w:p w14:paraId="6A949C68" w14:textId="62412FD9" w:rsidR="00A16694" w:rsidRPr="00A16694" w:rsidRDefault="00E22CBC" w:rsidP="00A16694">
            <w:pPr>
              <w:ind w:firstLine="567"/>
              <w:jc w:val="both"/>
              <w:rPr>
                <w:rFonts w:ascii="Times New Roman" w:eastAsiaTheme="majorEastAsia" w:hAnsi="Times New Roman" w:cs="Times New Roman"/>
                <w:sz w:val="24"/>
                <w:szCs w:val="24"/>
              </w:rPr>
            </w:pPr>
            <w:r w:rsidRPr="00A16694">
              <w:rPr>
                <w:rFonts w:ascii="Times New Roman" w:hAnsi="Times New Roman" w:cs="Times New Roman"/>
                <w:sz w:val="24"/>
                <w:szCs w:val="24"/>
              </w:rPr>
              <w:t>Настоящий свод правил применим территориям с объектами культурного наследия в части, не противоречащей [6].</w:t>
            </w:r>
            <w:r w:rsidR="00A16694" w:rsidRPr="00A16694">
              <w:rPr>
                <w:rFonts w:ascii="Times New Roman" w:hAnsi="Times New Roman" w:cs="Times New Roman"/>
                <w:sz w:val="24"/>
                <w:szCs w:val="24"/>
              </w:rPr>
              <w:t xml:space="preserve"> Настоящий свод правил </w:t>
            </w:r>
            <w:r w:rsidR="00A16694" w:rsidRPr="00A16694">
              <w:rPr>
                <w:rFonts w:ascii="Times New Roman" w:hAnsi="Times New Roman" w:cs="Times New Roman"/>
                <w:sz w:val="24"/>
                <w:szCs w:val="24"/>
                <w:shd w:val="clear" w:color="auto" w:fill="FFFFFF"/>
              </w:rPr>
              <w:t xml:space="preserve">не распространяется на особо охраняемые природные </w:t>
            </w:r>
            <w:proofErr w:type="gramStart"/>
            <w:r w:rsidR="00A16694" w:rsidRPr="00A16694">
              <w:rPr>
                <w:rFonts w:ascii="Times New Roman" w:hAnsi="Times New Roman" w:cs="Times New Roman"/>
                <w:sz w:val="24"/>
                <w:szCs w:val="24"/>
                <w:shd w:val="clear" w:color="auto" w:fill="FFFFFF"/>
              </w:rPr>
              <w:t xml:space="preserve">территории </w:t>
            </w:r>
            <w:r w:rsidR="00A16694" w:rsidRPr="00A16694">
              <w:rPr>
                <w:rFonts w:ascii="Times New Roman" w:hAnsi="Times New Roman" w:cs="Times New Roman"/>
                <w:sz w:val="24"/>
                <w:szCs w:val="24"/>
              </w:rPr>
              <w:t xml:space="preserve"> [</w:t>
            </w:r>
            <w:proofErr w:type="gramEnd"/>
            <w:r w:rsidR="00A16694" w:rsidRPr="00A16694">
              <w:rPr>
                <w:rFonts w:ascii="Times New Roman" w:hAnsi="Times New Roman" w:cs="Times New Roman"/>
                <w:sz w:val="24"/>
                <w:szCs w:val="24"/>
              </w:rPr>
              <w:t>4].».</w:t>
            </w:r>
          </w:p>
          <w:p w14:paraId="1EE2366E" w14:textId="06D92FDD" w:rsidR="00E22CBC" w:rsidRPr="00E22CBC" w:rsidRDefault="00E22CBC" w:rsidP="00783BFE">
            <w:pPr>
              <w:jc w:val="both"/>
              <w:rPr>
                <w:rFonts w:ascii="Times New Roman" w:eastAsiaTheme="majorEastAsia" w:hAnsi="Times New Roman" w:cs="Times New Roman"/>
                <w:sz w:val="24"/>
                <w:szCs w:val="24"/>
              </w:rPr>
            </w:pPr>
            <w:r w:rsidRPr="00E22CBC">
              <w:rPr>
                <w:rFonts w:ascii="Times New Roman" w:hAnsi="Times New Roman" w:cs="Times New Roman"/>
                <w:sz w:val="24"/>
                <w:szCs w:val="24"/>
              </w:rPr>
              <w:t>».</w:t>
            </w:r>
          </w:p>
        </w:tc>
      </w:tr>
      <w:tr w:rsidR="002E0F8A" w:rsidRPr="002706B9" w14:paraId="5620E1BE" w14:textId="77777777" w:rsidTr="000B26D1">
        <w:trPr>
          <w:trHeight w:val="697"/>
        </w:trPr>
        <w:tc>
          <w:tcPr>
            <w:tcW w:w="756" w:type="dxa"/>
          </w:tcPr>
          <w:p w14:paraId="58D52933" w14:textId="77777777" w:rsidR="002E0F8A" w:rsidRPr="006559BC" w:rsidRDefault="002E0F8A" w:rsidP="002E0F8A">
            <w:pPr>
              <w:ind w:left="22"/>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2270" w:type="dxa"/>
          </w:tcPr>
          <w:p w14:paraId="049A622C" w14:textId="77777777" w:rsidR="002E0F8A" w:rsidRPr="006559BC" w:rsidRDefault="002E0F8A" w:rsidP="002E0F8A">
            <w:pPr>
              <w:autoSpaceDE w:val="0"/>
              <w:autoSpaceDN w:val="0"/>
              <w:adjustRightInd w:val="0"/>
              <w:jc w:val="both"/>
              <w:rPr>
                <w:rFonts w:ascii="Times New Roman" w:hAnsi="Times New Roman" w:cs="Times New Roman"/>
                <w:iCs/>
                <w:sz w:val="24"/>
                <w:szCs w:val="24"/>
              </w:rPr>
            </w:pPr>
            <w:r w:rsidRPr="006559BC">
              <w:rPr>
                <w:rFonts w:ascii="Times New Roman" w:hAnsi="Times New Roman" w:cs="Times New Roman"/>
                <w:iCs/>
                <w:sz w:val="24"/>
                <w:szCs w:val="24"/>
              </w:rPr>
              <w:t>Раздел 1. Область применения</w:t>
            </w:r>
          </w:p>
          <w:p w14:paraId="31B4E0E4" w14:textId="77777777" w:rsidR="002E0F8A" w:rsidRPr="006559BC" w:rsidRDefault="002E0F8A" w:rsidP="002E0F8A">
            <w:pPr>
              <w:autoSpaceDE w:val="0"/>
              <w:autoSpaceDN w:val="0"/>
              <w:adjustRightInd w:val="0"/>
              <w:jc w:val="both"/>
              <w:rPr>
                <w:rFonts w:ascii="Times New Roman" w:hAnsi="Times New Roman" w:cs="Times New Roman"/>
                <w:sz w:val="24"/>
                <w:szCs w:val="24"/>
              </w:rPr>
            </w:pPr>
          </w:p>
        </w:tc>
        <w:tc>
          <w:tcPr>
            <w:tcW w:w="2805" w:type="dxa"/>
          </w:tcPr>
          <w:p w14:paraId="389F0C49" w14:textId="77777777" w:rsidR="00CE1EEB" w:rsidRPr="00E46050" w:rsidRDefault="00CE1EEB" w:rsidP="00CE1EEB">
            <w:pPr>
              <w:jc w:val="center"/>
              <w:rPr>
                <w:rFonts w:ascii="Times New Roman" w:hAnsi="Times New Roman" w:cs="Times New Roman"/>
                <w:sz w:val="24"/>
                <w:szCs w:val="24"/>
              </w:rPr>
            </w:pPr>
            <w:r w:rsidRPr="00E46050">
              <w:rPr>
                <w:rFonts w:ascii="Times New Roman" w:hAnsi="Times New Roman" w:cs="Times New Roman"/>
                <w:sz w:val="24"/>
                <w:szCs w:val="24"/>
              </w:rPr>
              <w:t xml:space="preserve">ГАУ «Институт </w:t>
            </w:r>
          </w:p>
          <w:p w14:paraId="48A72682" w14:textId="77777777" w:rsidR="00CE1EEB" w:rsidRPr="00E46050" w:rsidRDefault="00CE1EEB" w:rsidP="00CE1EEB">
            <w:pPr>
              <w:jc w:val="center"/>
              <w:rPr>
                <w:rFonts w:ascii="Times New Roman" w:hAnsi="Times New Roman" w:cs="Times New Roman"/>
                <w:sz w:val="24"/>
                <w:szCs w:val="24"/>
              </w:rPr>
            </w:pPr>
            <w:r w:rsidRPr="00E46050">
              <w:rPr>
                <w:rFonts w:ascii="Times New Roman" w:hAnsi="Times New Roman" w:cs="Times New Roman"/>
                <w:sz w:val="24"/>
                <w:szCs w:val="24"/>
              </w:rPr>
              <w:t>Генплана Москвы»</w:t>
            </w:r>
          </w:p>
          <w:p w14:paraId="0324596F" w14:textId="0DD828B9" w:rsidR="002E0F8A" w:rsidRPr="002C1839" w:rsidRDefault="002E0F8A" w:rsidP="00FE27EA">
            <w:pPr>
              <w:jc w:val="center"/>
              <w:rPr>
                <w:rFonts w:ascii="Times New Roman" w:hAnsi="Times New Roman" w:cs="Times New Roman"/>
                <w:sz w:val="24"/>
                <w:szCs w:val="24"/>
              </w:rPr>
            </w:pPr>
          </w:p>
        </w:tc>
        <w:tc>
          <w:tcPr>
            <w:tcW w:w="5166" w:type="dxa"/>
          </w:tcPr>
          <w:p w14:paraId="24879932" w14:textId="77777777" w:rsidR="002E0F8A" w:rsidRPr="006559BC" w:rsidRDefault="002E0F8A" w:rsidP="002E0F8A">
            <w:pPr>
              <w:autoSpaceDE w:val="0"/>
              <w:autoSpaceDN w:val="0"/>
              <w:adjustRightInd w:val="0"/>
              <w:jc w:val="both"/>
              <w:rPr>
                <w:rFonts w:ascii="Times New Roman" w:hAnsi="Times New Roman" w:cs="Times New Roman"/>
                <w:i/>
                <w:iCs/>
                <w:sz w:val="24"/>
                <w:szCs w:val="24"/>
              </w:rPr>
            </w:pPr>
            <w:r w:rsidRPr="006559BC">
              <w:rPr>
                <w:rFonts w:ascii="Times New Roman" w:hAnsi="Times New Roman" w:cs="Times New Roman"/>
                <w:i/>
                <w:iCs/>
                <w:sz w:val="24"/>
                <w:szCs w:val="24"/>
              </w:rPr>
              <w:t>1.2 Свод правил не распространяется на участки особо охраняемых природных территорий, на территории с объектами культурного наследия (памятниками истории и культуры).</w:t>
            </w:r>
            <w:r w:rsidRPr="006559BC">
              <w:rPr>
                <w:rFonts w:ascii="Times New Roman" w:hAnsi="Times New Roman" w:cs="Times New Roman"/>
                <w:sz w:val="24"/>
                <w:szCs w:val="24"/>
              </w:rPr>
              <w:t>».</w:t>
            </w:r>
          </w:p>
        </w:tc>
        <w:tc>
          <w:tcPr>
            <w:tcW w:w="3859" w:type="dxa"/>
          </w:tcPr>
          <w:p w14:paraId="010CCA8B" w14:textId="7D88F19B" w:rsidR="002E0F8A" w:rsidRPr="002C1839" w:rsidRDefault="00074CFD" w:rsidP="002E0F8A">
            <w:pPr>
              <w:jc w:val="both"/>
              <w:rPr>
                <w:rFonts w:ascii="Times New Roman" w:hAnsi="Times New Roman" w:cs="Times New Roman"/>
                <w:b/>
                <w:sz w:val="24"/>
                <w:szCs w:val="24"/>
              </w:rPr>
            </w:pPr>
            <w:r>
              <w:rPr>
                <w:rFonts w:ascii="Times New Roman" w:hAnsi="Times New Roman" w:cs="Times New Roman"/>
                <w:b/>
                <w:sz w:val="24"/>
                <w:szCs w:val="24"/>
              </w:rPr>
              <w:t>Принято</w:t>
            </w:r>
            <w:r w:rsidR="00E22CBC">
              <w:rPr>
                <w:rFonts w:ascii="Times New Roman" w:hAnsi="Times New Roman" w:cs="Times New Roman"/>
                <w:b/>
                <w:sz w:val="24"/>
                <w:szCs w:val="24"/>
              </w:rPr>
              <w:t xml:space="preserve"> частично</w:t>
            </w:r>
            <w:r w:rsidR="00783BFE">
              <w:rPr>
                <w:rFonts w:ascii="Times New Roman" w:hAnsi="Times New Roman" w:cs="Times New Roman"/>
                <w:b/>
                <w:sz w:val="24"/>
                <w:szCs w:val="24"/>
              </w:rPr>
              <w:t>.</w:t>
            </w:r>
          </w:p>
          <w:p w14:paraId="6F457185" w14:textId="14B71B21" w:rsidR="002E0F8A" w:rsidRPr="002C1839" w:rsidRDefault="00074CFD" w:rsidP="000B26D1">
            <w:pPr>
              <w:jc w:val="both"/>
              <w:rPr>
                <w:rFonts w:ascii="Times New Roman" w:hAnsi="Times New Roman" w:cs="Times New Roman"/>
                <w:b/>
                <w:sz w:val="24"/>
                <w:szCs w:val="24"/>
              </w:rPr>
            </w:pPr>
            <w:r>
              <w:rPr>
                <w:rFonts w:ascii="Times New Roman" w:hAnsi="Times New Roman" w:cs="Times New Roman"/>
                <w:sz w:val="24"/>
                <w:szCs w:val="24"/>
              </w:rPr>
              <w:t>Из</w:t>
            </w:r>
            <w:r w:rsidR="0073576F">
              <w:rPr>
                <w:rFonts w:ascii="Times New Roman" w:hAnsi="Times New Roman" w:cs="Times New Roman"/>
                <w:sz w:val="24"/>
                <w:szCs w:val="24"/>
              </w:rPr>
              <w:t xml:space="preserve"> п.1.1. </w:t>
            </w:r>
            <w:r>
              <w:rPr>
                <w:rFonts w:ascii="Times New Roman" w:hAnsi="Times New Roman" w:cs="Times New Roman"/>
                <w:sz w:val="24"/>
                <w:szCs w:val="24"/>
              </w:rPr>
              <w:t>ис</w:t>
            </w:r>
            <w:r w:rsidR="00E22CBC">
              <w:rPr>
                <w:rFonts w:ascii="Times New Roman" w:hAnsi="Times New Roman" w:cs="Times New Roman"/>
                <w:sz w:val="24"/>
                <w:szCs w:val="24"/>
              </w:rPr>
              <w:t>ключен</w:t>
            </w:r>
            <w:r w:rsidR="00783BFE">
              <w:rPr>
                <w:rFonts w:ascii="Times New Roman" w:hAnsi="Times New Roman" w:cs="Times New Roman"/>
                <w:sz w:val="24"/>
                <w:szCs w:val="24"/>
              </w:rPr>
              <w:t>ы</w:t>
            </w:r>
            <w:r w:rsidR="00E22CBC">
              <w:rPr>
                <w:rFonts w:ascii="Times New Roman" w:hAnsi="Times New Roman" w:cs="Times New Roman"/>
                <w:sz w:val="24"/>
                <w:szCs w:val="24"/>
              </w:rPr>
              <w:t xml:space="preserve"> территории ООПТ</w:t>
            </w:r>
            <w:r w:rsidR="00057E3A">
              <w:rPr>
                <w:rFonts w:ascii="Times New Roman" w:hAnsi="Times New Roman" w:cs="Times New Roman"/>
                <w:sz w:val="24"/>
                <w:szCs w:val="24"/>
              </w:rPr>
              <w:t xml:space="preserve"> включен второй абзац в следующей редакции: </w:t>
            </w:r>
            <w:r w:rsidR="0073576F">
              <w:rPr>
                <w:rFonts w:ascii="Times New Roman" w:hAnsi="Times New Roman" w:cs="Times New Roman"/>
                <w:sz w:val="24"/>
                <w:szCs w:val="24"/>
              </w:rPr>
              <w:t>«</w:t>
            </w:r>
            <w:r w:rsidR="0073576F" w:rsidRPr="00057E3A">
              <w:rPr>
                <w:rFonts w:ascii="Times New Roman" w:hAnsi="Times New Roman" w:cs="Times New Roman"/>
                <w:b/>
                <w:bCs/>
                <w:sz w:val="24"/>
                <w:szCs w:val="24"/>
              </w:rPr>
              <w:t>Настоящий свод правил применим к территориям с объектами культурного наследия в части, не противоречащей [6]</w:t>
            </w:r>
            <w:r w:rsidR="0073576F" w:rsidRPr="0073576F">
              <w:rPr>
                <w:rFonts w:ascii="Times New Roman" w:hAnsi="Times New Roman" w:cs="Times New Roman"/>
                <w:sz w:val="24"/>
                <w:szCs w:val="24"/>
              </w:rPr>
              <w:t>.».</w:t>
            </w:r>
          </w:p>
        </w:tc>
      </w:tr>
      <w:tr w:rsidR="00CE1EEB" w:rsidRPr="002706B9" w14:paraId="6D64585F" w14:textId="77777777" w:rsidTr="00CE1EEB">
        <w:trPr>
          <w:trHeight w:val="555"/>
        </w:trPr>
        <w:tc>
          <w:tcPr>
            <w:tcW w:w="756" w:type="dxa"/>
          </w:tcPr>
          <w:p w14:paraId="46811B8D" w14:textId="77777777" w:rsidR="00CE1EEB" w:rsidRPr="006559BC" w:rsidRDefault="00CE1EEB" w:rsidP="00CE1EEB">
            <w:pPr>
              <w:ind w:left="22"/>
              <w:jc w:val="center"/>
              <w:rPr>
                <w:rFonts w:ascii="Times New Roman" w:hAnsi="Times New Roman" w:cs="Times New Roman"/>
                <w:b/>
                <w:sz w:val="24"/>
                <w:szCs w:val="24"/>
              </w:rPr>
            </w:pPr>
            <w:r>
              <w:rPr>
                <w:rFonts w:ascii="Times New Roman" w:hAnsi="Times New Roman" w:cs="Times New Roman"/>
                <w:b/>
                <w:sz w:val="24"/>
                <w:szCs w:val="24"/>
              </w:rPr>
              <w:t>3</w:t>
            </w:r>
          </w:p>
        </w:tc>
        <w:tc>
          <w:tcPr>
            <w:tcW w:w="2270" w:type="dxa"/>
          </w:tcPr>
          <w:p w14:paraId="620ACEC8" w14:textId="77777777" w:rsidR="00CE1EEB" w:rsidRDefault="00CE1EEB" w:rsidP="00CE1EEB">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Раздел 3 «Термины, определения и определения»</w:t>
            </w:r>
          </w:p>
          <w:p w14:paraId="53ABB156" w14:textId="77777777" w:rsidR="00CE1EEB" w:rsidRPr="006559BC" w:rsidRDefault="00CE1EEB" w:rsidP="00CE1EEB">
            <w:pPr>
              <w:rPr>
                <w:rFonts w:ascii="Times New Roman" w:hAnsi="Times New Roman" w:cs="Times New Roman"/>
                <w:sz w:val="24"/>
                <w:szCs w:val="24"/>
              </w:rPr>
            </w:pPr>
            <w:r w:rsidRPr="006559BC">
              <w:rPr>
                <w:rFonts w:ascii="Times New Roman" w:hAnsi="Times New Roman" w:cs="Times New Roman"/>
                <w:sz w:val="24"/>
                <w:szCs w:val="24"/>
                <w:shd w:val="clear" w:color="auto" w:fill="FFFFFF"/>
              </w:rPr>
              <w:t>Пункт 3.1.1</w:t>
            </w:r>
          </w:p>
        </w:tc>
        <w:tc>
          <w:tcPr>
            <w:tcW w:w="2805" w:type="dxa"/>
          </w:tcPr>
          <w:p w14:paraId="0623F397" w14:textId="77777777" w:rsidR="00CE1EEB" w:rsidRPr="00E46050" w:rsidRDefault="00CE1EEB" w:rsidP="00CE1EEB">
            <w:pPr>
              <w:jc w:val="center"/>
              <w:rPr>
                <w:rFonts w:ascii="Times New Roman" w:hAnsi="Times New Roman" w:cs="Times New Roman"/>
                <w:sz w:val="24"/>
                <w:szCs w:val="24"/>
              </w:rPr>
            </w:pPr>
            <w:r w:rsidRPr="00E46050">
              <w:rPr>
                <w:rFonts w:ascii="Times New Roman" w:hAnsi="Times New Roman" w:cs="Times New Roman"/>
                <w:sz w:val="24"/>
                <w:szCs w:val="24"/>
              </w:rPr>
              <w:t xml:space="preserve">ГАУ «Институт </w:t>
            </w:r>
          </w:p>
          <w:p w14:paraId="2C448D3F" w14:textId="77777777" w:rsidR="00CE1EEB" w:rsidRPr="00E46050" w:rsidRDefault="00CE1EEB" w:rsidP="00CE1EEB">
            <w:pPr>
              <w:jc w:val="center"/>
              <w:rPr>
                <w:rFonts w:ascii="Times New Roman" w:hAnsi="Times New Roman" w:cs="Times New Roman"/>
                <w:sz w:val="24"/>
                <w:szCs w:val="24"/>
              </w:rPr>
            </w:pPr>
            <w:r w:rsidRPr="00E46050">
              <w:rPr>
                <w:rFonts w:ascii="Times New Roman" w:hAnsi="Times New Roman" w:cs="Times New Roman"/>
                <w:sz w:val="24"/>
                <w:szCs w:val="24"/>
              </w:rPr>
              <w:t>Генплана Москвы»</w:t>
            </w:r>
          </w:p>
          <w:p w14:paraId="7CBF128B" w14:textId="585578AB" w:rsidR="00CE1EEB" w:rsidRPr="006559BC" w:rsidRDefault="00CE1EEB" w:rsidP="00CE1EEB">
            <w:pPr>
              <w:jc w:val="center"/>
              <w:rPr>
                <w:rFonts w:ascii="Times New Roman" w:hAnsi="Times New Roman" w:cs="Times New Roman"/>
                <w:sz w:val="24"/>
                <w:szCs w:val="24"/>
              </w:rPr>
            </w:pPr>
          </w:p>
        </w:tc>
        <w:tc>
          <w:tcPr>
            <w:tcW w:w="5166" w:type="dxa"/>
          </w:tcPr>
          <w:p w14:paraId="49376AB0" w14:textId="77777777" w:rsidR="00CE1EEB" w:rsidRPr="006559BC" w:rsidRDefault="00CE1EEB" w:rsidP="00CE1EEB">
            <w:pPr>
              <w:ind w:firstLine="49"/>
              <w:jc w:val="both"/>
              <w:rPr>
                <w:rFonts w:ascii="Times New Roman" w:hAnsi="Times New Roman" w:cs="Times New Roman"/>
                <w:sz w:val="24"/>
                <w:szCs w:val="24"/>
                <w:shd w:val="clear" w:color="auto" w:fill="FFFFFF"/>
              </w:rPr>
            </w:pPr>
            <w:r w:rsidRPr="006559BC">
              <w:rPr>
                <w:rFonts w:ascii="Times New Roman" w:hAnsi="Times New Roman" w:cs="Times New Roman"/>
                <w:sz w:val="24"/>
                <w:szCs w:val="24"/>
                <w:shd w:val="clear" w:color="auto" w:fill="FFFFFF"/>
              </w:rPr>
              <w:t xml:space="preserve">«3.1.1 </w:t>
            </w:r>
            <w:r w:rsidRPr="006559BC">
              <w:rPr>
                <w:rFonts w:ascii="Times New Roman" w:hAnsi="Times New Roman" w:cs="Times New Roman"/>
                <w:b/>
                <w:sz w:val="24"/>
                <w:szCs w:val="24"/>
                <w:shd w:val="clear" w:color="auto" w:fill="FFFFFF"/>
              </w:rPr>
              <w:t>аллея</w:t>
            </w:r>
            <w:r w:rsidRPr="006559BC">
              <w:rPr>
                <w:rFonts w:ascii="Times New Roman" w:hAnsi="Times New Roman" w:cs="Times New Roman"/>
                <w:sz w:val="24"/>
                <w:szCs w:val="24"/>
                <w:shd w:val="clear" w:color="auto" w:fill="FFFFFF"/>
              </w:rPr>
              <w:t xml:space="preserve">: пешеходная дорога, обсаженная по обеим сторонам деревьями </w:t>
            </w:r>
            <w:r w:rsidRPr="006559BC">
              <w:rPr>
                <w:rFonts w:ascii="Times New Roman" w:hAnsi="Times New Roman" w:cs="Times New Roman"/>
                <w:sz w:val="24"/>
                <w:szCs w:val="24"/>
              </w:rPr>
              <w:t>или в сочетании с кустарниками</w:t>
            </w:r>
            <w:r w:rsidRPr="006559BC">
              <w:rPr>
                <w:rFonts w:ascii="Times New Roman" w:hAnsi="Times New Roman" w:cs="Times New Roman"/>
                <w:sz w:val="24"/>
                <w:szCs w:val="24"/>
                <w:shd w:val="clear" w:color="auto" w:fill="FFFFFF"/>
              </w:rPr>
              <w:t xml:space="preserve">; по назначению могут быть: главными – располагаемые от основного входа (входов) в парк, второстепенными и дополнительными – обзорные для перемещения по парку.» </w:t>
            </w:r>
          </w:p>
          <w:p w14:paraId="6E04B614" w14:textId="77777777" w:rsidR="00CE1EEB" w:rsidRPr="006559BC" w:rsidRDefault="00CE1EEB" w:rsidP="00CE1EEB">
            <w:pPr>
              <w:ind w:firstLine="49"/>
              <w:jc w:val="both"/>
              <w:rPr>
                <w:rFonts w:ascii="Times New Roman" w:hAnsi="Times New Roman" w:cs="Times New Roman"/>
                <w:sz w:val="24"/>
                <w:szCs w:val="24"/>
                <w:shd w:val="clear" w:color="auto" w:fill="FFFFFF"/>
              </w:rPr>
            </w:pPr>
            <w:r w:rsidRPr="006559BC">
              <w:rPr>
                <w:rFonts w:ascii="Times New Roman" w:hAnsi="Times New Roman" w:cs="Times New Roman"/>
                <w:sz w:val="24"/>
                <w:szCs w:val="24"/>
                <w:shd w:val="clear" w:color="auto" w:fill="FFFFFF"/>
              </w:rPr>
              <w:t xml:space="preserve">Функции аллеи </w:t>
            </w:r>
            <w:proofErr w:type="gramStart"/>
            <w:r w:rsidRPr="006559BC">
              <w:rPr>
                <w:rFonts w:ascii="Times New Roman" w:hAnsi="Times New Roman" w:cs="Times New Roman"/>
                <w:sz w:val="24"/>
                <w:szCs w:val="24"/>
                <w:shd w:val="clear" w:color="auto" w:fill="FFFFFF"/>
              </w:rPr>
              <w:t>достаточно  разнообразны</w:t>
            </w:r>
            <w:proofErr w:type="gramEnd"/>
            <w:r w:rsidRPr="006559BC">
              <w:rPr>
                <w:rFonts w:ascii="Times New Roman" w:hAnsi="Times New Roman" w:cs="Times New Roman"/>
                <w:sz w:val="24"/>
                <w:szCs w:val="24"/>
                <w:shd w:val="clear" w:color="auto" w:fill="FFFFFF"/>
              </w:rPr>
              <w:t>: защита от солнечных лучей, ветра, снега и т.п., помощь в ориентации, украшение и упорядоченность ландшафта.</w:t>
            </w:r>
          </w:p>
          <w:p w14:paraId="45CA1CCB" w14:textId="77777777" w:rsidR="00CE1EEB" w:rsidRPr="006559BC" w:rsidRDefault="00CE1EEB" w:rsidP="00CE1EEB">
            <w:pPr>
              <w:ind w:firstLine="49"/>
              <w:jc w:val="both"/>
              <w:rPr>
                <w:rFonts w:ascii="Times New Roman" w:hAnsi="Times New Roman" w:cs="Times New Roman"/>
                <w:sz w:val="24"/>
                <w:szCs w:val="24"/>
                <w:shd w:val="clear" w:color="auto" w:fill="FFFFFF"/>
              </w:rPr>
            </w:pPr>
            <w:r w:rsidRPr="006559BC">
              <w:rPr>
                <w:rFonts w:ascii="Times New Roman" w:hAnsi="Times New Roman" w:cs="Times New Roman"/>
                <w:sz w:val="24"/>
                <w:szCs w:val="24"/>
                <w:shd w:val="clear" w:color="auto" w:fill="FFFFFF"/>
              </w:rPr>
              <w:t>Указанное в проекте Изменения назначение относится к дорожно-тропиночной сети.</w:t>
            </w:r>
          </w:p>
          <w:p w14:paraId="75BF7794" w14:textId="77777777" w:rsidR="00CE1EEB" w:rsidRPr="006559BC" w:rsidRDefault="00CE1EEB" w:rsidP="00CE1EEB">
            <w:pPr>
              <w:ind w:firstLine="49"/>
              <w:jc w:val="both"/>
              <w:rPr>
                <w:rFonts w:ascii="Times New Roman" w:hAnsi="Times New Roman" w:cs="Times New Roman"/>
                <w:sz w:val="24"/>
                <w:szCs w:val="24"/>
                <w:shd w:val="clear" w:color="auto" w:fill="FFFFFF"/>
              </w:rPr>
            </w:pPr>
            <w:r w:rsidRPr="006559BC">
              <w:rPr>
                <w:rFonts w:ascii="Times New Roman" w:hAnsi="Times New Roman" w:cs="Times New Roman"/>
                <w:b/>
                <w:sz w:val="24"/>
                <w:szCs w:val="24"/>
                <w:shd w:val="clear" w:color="auto" w:fill="FFFFFF"/>
              </w:rPr>
              <w:t>Предложение</w:t>
            </w:r>
            <w:r w:rsidRPr="006559BC">
              <w:rPr>
                <w:rFonts w:ascii="Times New Roman" w:hAnsi="Times New Roman" w:cs="Times New Roman"/>
                <w:sz w:val="24"/>
                <w:szCs w:val="24"/>
                <w:shd w:val="clear" w:color="auto" w:fill="FFFFFF"/>
              </w:rPr>
              <w:t>:</w:t>
            </w:r>
          </w:p>
          <w:p w14:paraId="4D5B4ED1" w14:textId="77777777" w:rsidR="00CE1EEB" w:rsidRPr="006559BC" w:rsidRDefault="00CE1EEB" w:rsidP="00CE1EEB">
            <w:pPr>
              <w:ind w:firstLine="49"/>
              <w:jc w:val="both"/>
              <w:rPr>
                <w:rFonts w:ascii="Times New Roman" w:hAnsi="Times New Roman" w:cs="Times New Roman"/>
                <w:sz w:val="24"/>
                <w:szCs w:val="24"/>
                <w:shd w:val="clear" w:color="auto" w:fill="FFFFFF"/>
              </w:rPr>
            </w:pPr>
            <w:r w:rsidRPr="006559BC">
              <w:rPr>
                <w:rFonts w:ascii="Times New Roman" w:hAnsi="Times New Roman" w:cs="Times New Roman"/>
                <w:sz w:val="24"/>
                <w:szCs w:val="24"/>
                <w:shd w:val="clear" w:color="auto" w:fill="FFFFFF"/>
              </w:rPr>
              <w:t>п.3.1.1 изложить в следующей редакции:</w:t>
            </w:r>
          </w:p>
          <w:p w14:paraId="42EB910D" w14:textId="77777777" w:rsidR="00CE1EEB" w:rsidRPr="006559BC" w:rsidRDefault="00CE1EEB" w:rsidP="00CE1EEB">
            <w:pPr>
              <w:ind w:firstLine="49"/>
              <w:jc w:val="both"/>
              <w:rPr>
                <w:rFonts w:ascii="Times New Roman" w:hAnsi="Times New Roman" w:cs="Times New Roman"/>
                <w:i/>
                <w:iCs/>
                <w:sz w:val="24"/>
                <w:szCs w:val="24"/>
              </w:rPr>
            </w:pPr>
            <w:r w:rsidRPr="006559BC">
              <w:rPr>
                <w:rFonts w:ascii="Times New Roman" w:hAnsi="Times New Roman" w:cs="Times New Roman"/>
                <w:sz w:val="24"/>
                <w:szCs w:val="24"/>
                <w:shd w:val="clear" w:color="auto" w:fill="FFFFFF"/>
              </w:rPr>
              <w:t xml:space="preserve">«3.1.1. </w:t>
            </w:r>
            <w:r w:rsidRPr="006559BC">
              <w:rPr>
                <w:rFonts w:ascii="Times New Roman" w:hAnsi="Times New Roman" w:cs="Times New Roman"/>
                <w:b/>
                <w:sz w:val="24"/>
                <w:szCs w:val="24"/>
                <w:shd w:val="clear" w:color="auto" w:fill="FFFFFF"/>
              </w:rPr>
              <w:t xml:space="preserve">аллея: </w:t>
            </w:r>
            <w:r w:rsidRPr="006559BC">
              <w:rPr>
                <w:rFonts w:ascii="Times New Roman" w:hAnsi="Times New Roman" w:cs="Times New Roman"/>
                <w:sz w:val="24"/>
                <w:szCs w:val="24"/>
                <w:shd w:val="clear" w:color="auto" w:fill="FFFFFF"/>
              </w:rPr>
              <w:t>дорога, пешеходная или проезжая (обычно в парке, саду, приусадебных территориях, иногда вне их), обсаженная по обеим сторонам деревьями, иногда в сочетании с кустарниками»</w:t>
            </w:r>
          </w:p>
        </w:tc>
        <w:tc>
          <w:tcPr>
            <w:tcW w:w="3859" w:type="dxa"/>
          </w:tcPr>
          <w:p w14:paraId="5EF6DFA9" w14:textId="77777777" w:rsidR="00D154AF" w:rsidRPr="00A16694" w:rsidRDefault="00D154AF" w:rsidP="00D154AF">
            <w:pPr>
              <w:jc w:val="both"/>
              <w:rPr>
                <w:rFonts w:ascii="Times New Roman" w:hAnsi="Times New Roman" w:cs="Times New Roman"/>
                <w:bCs/>
                <w:sz w:val="32"/>
                <w:szCs w:val="32"/>
              </w:rPr>
            </w:pPr>
            <w:r w:rsidRPr="00A16694">
              <w:rPr>
                <w:rFonts w:ascii="Times New Roman" w:hAnsi="Times New Roman" w:cs="Times New Roman"/>
                <w:b/>
                <w:sz w:val="24"/>
                <w:szCs w:val="24"/>
              </w:rPr>
              <w:t>Принято</w:t>
            </w:r>
            <w:r w:rsidRPr="00A16694">
              <w:rPr>
                <w:rFonts w:ascii="Times New Roman" w:hAnsi="Times New Roman" w:cs="Times New Roman"/>
                <w:bCs/>
                <w:sz w:val="24"/>
                <w:szCs w:val="24"/>
              </w:rPr>
              <w:t>.</w:t>
            </w:r>
          </w:p>
          <w:p w14:paraId="3FEF2EE3" w14:textId="77777777" w:rsidR="00D154AF" w:rsidRPr="00A16694" w:rsidRDefault="00D154AF" w:rsidP="00D154AF">
            <w:pPr>
              <w:jc w:val="both"/>
              <w:rPr>
                <w:rFonts w:ascii="Times New Roman" w:hAnsi="Times New Roman" w:cs="Times New Roman"/>
                <w:bCs/>
                <w:sz w:val="24"/>
                <w:szCs w:val="24"/>
              </w:rPr>
            </w:pPr>
            <w:r w:rsidRPr="00A16694">
              <w:rPr>
                <w:rFonts w:ascii="Times New Roman" w:hAnsi="Times New Roman" w:cs="Times New Roman"/>
                <w:bCs/>
                <w:sz w:val="24"/>
                <w:szCs w:val="24"/>
              </w:rPr>
              <w:t>Пункт 3.1.1 изложен в уточненной редакции (с учетом поступивших предложений от Министерства благоустройства Московской области)</w:t>
            </w:r>
          </w:p>
          <w:p w14:paraId="55E681CC" w14:textId="77777777" w:rsidR="00D154AF" w:rsidRPr="00A16694" w:rsidRDefault="00D154AF" w:rsidP="00D154AF">
            <w:pPr>
              <w:widowControl w:val="0"/>
              <w:jc w:val="both"/>
              <w:rPr>
                <w:rFonts w:ascii="Times New Roman" w:hAnsi="Times New Roman" w:cs="Times New Roman"/>
                <w:bCs/>
                <w:lang w:bidi="ru-RU"/>
              </w:rPr>
            </w:pPr>
            <w:r w:rsidRPr="00A16694">
              <w:rPr>
                <w:rFonts w:ascii="Times New Roman" w:hAnsi="Times New Roman" w:cs="Times New Roman"/>
                <w:bCs/>
                <w:shd w:val="clear" w:color="auto" w:fill="FFFFFF"/>
              </w:rPr>
              <w:t xml:space="preserve">«3.1.1 аллея: </w:t>
            </w:r>
            <w:r w:rsidRPr="00A16694">
              <w:rPr>
                <w:rFonts w:ascii="Times New Roman" w:hAnsi="Times New Roman" w:cs="Times New Roman"/>
                <w:bCs/>
              </w:rPr>
              <w:t>Пешеходная или парковая дорога, обсаженная по обеим сторонам</w:t>
            </w:r>
            <w:r w:rsidRPr="00A16694">
              <w:rPr>
                <w:rFonts w:ascii="Times New Roman" w:hAnsi="Times New Roman" w:cs="Times New Roman"/>
                <w:bCs/>
                <w:sz w:val="24"/>
                <w:szCs w:val="24"/>
                <w:lang w:bidi="ru-RU"/>
              </w:rPr>
              <w:t xml:space="preserve"> </w:t>
            </w:r>
            <w:r w:rsidRPr="00A16694">
              <w:rPr>
                <w:rFonts w:ascii="Times New Roman" w:hAnsi="Times New Roman" w:cs="Times New Roman"/>
                <w:b/>
                <w:lang w:bidi="ru-RU"/>
              </w:rPr>
              <w:t>одним или более рядами свободно растущих или формованных деревьев</w:t>
            </w:r>
            <w:r w:rsidRPr="00A16694">
              <w:rPr>
                <w:rFonts w:ascii="Times New Roman" w:hAnsi="Times New Roman" w:cs="Times New Roman"/>
                <w:bCs/>
                <w:lang w:bidi="ru-RU"/>
              </w:rPr>
              <w:t xml:space="preserve"> (в ряде случаев в сочетании с кустарниками); </w:t>
            </w:r>
            <w:r w:rsidRPr="00A16694">
              <w:rPr>
                <w:rFonts w:ascii="Times New Roman" w:hAnsi="Times New Roman" w:cs="Times New Roman"/>
                <w:b/>
                <w:lang w:bidi="ru-RU"/>
              </w:rPr>
              <w:t xml:space="preserve">различаются главные аллеи (от основного входа (входов) в парк) и второстепенные аллеи (дополнительные к основным, для прогулок по парку); по назначению пешеходные аллеи могут быть пешеходными, </w:t>
            </w:r>
            <w:proofErr w:type="spellStart"/>
            <w:r w:rsidRPr="00A16694">
              <w:rPr>
                <w:rFonts w:ascii="Times New Roman" w:hAnsi="Times New Roman" w:cs="Times New Roman"/>
                <w:b/>
                <w:lang w:bidi="ru-RU"/>
              </w:rPr>
              <w:t>велопешеходными</w:t>
            </w:r>
            <w:proofErr w:type="spellEnd"/>
            <w:r w:rsidRPr="00A16694">
              <w:rPr>
                <w:rFonts w:ascii="Times New Roman" w:hAnsi="Times New Roman" w:cs="Times New Roman"/>
                <w:b/>
                <w:lang w:bidi="ru-RU"/>
              </w:rPr>
              <w:t>, приспособленными для движения транспортных средств</w:t>
            </w:r>
            <w:r w:rsidRPr="00A16694">
              <w:rPr>
                <w:rFonts w:ascii="Times New Roman" w:hAnsi="Times New Roman" w:cs="Times New Roman"/>
                <w:bCs/>
                <w:lang w:bidi="ru-RU"/>
              </w:rPr>
              <w:t>.».</w:t>
            </w:r>
          </w:p>
          <w:p w14:paraId="070E45F4" w14:textId="77777777" w:rsidR="00D154AF" w:rsidRPr="00A16694" w:rsidRDefault="00D154AF" w:rsidP="00D154AF">
            <w:pPr>
              <w:widowControl w:val="0"/>
              <w:jc w:val="both"/>
              <w:rPr>
                <w:rFonts w:ascii="Times New Roman" w:hAnsi="Times New Roman" w:cs="Times New Roman"/>
                <w:bCs/>
                <w:lang w:bidi="ru-RU"/>
              </w:rPr>
            </w:pPr>
          </w:p>
          <w:p w14:paraId="467ABAFD" w14:textId="499E691F" w:rsidR="00CE1EEB" w:rsidRPr="002C1839" w:rsidRDefault="00D154AF" w:rsidP="00D154AF">
            <w:pPr>
              <w:jc w:val="both"/>
              <w:rPr>
                <w:rFonts w:ascii="Times New Roman" w:hAnsi="Times New Roman" w:cs="Times New Roman"/>
                <w:b/>
                <w:sz w:val="24"/>
                <w:szCs w:val="24"/>
              </w:rPr>
            </w:pPr>
            <w:r w:rsidRPr="00A16694">
              <w:rPr>
                <w:rFonts w:ascii="Times New Roman" w:hAnsi="Times New Roman" w:cs="Times New Roman"/>
                <w:bCs/>
                <w:sz w:val="24"/>
                <w:szCs w:val="24"/>
              </w:rPr>
              <w:t>Определение приведено в объеме требований именно для парков.</w:t>
            </w:r>
          </w:p>
        </w:tc>
      </w:tr>
      <w:tr w:rsidR="00CE1EEB" w:rsidRPr="002706B9" w14:paraId="27EE380E" w14:textId="77777777" w:rsidTr="00CE1EEB">
        <w:trPr>
          <w:trHeight w:val="555"/>
        </w:trPr>
        <w:tc>
          <w:tcPr>
            <w:tcW w:w="756" w:type="dxa"/>
          </w:tcPr>
          <w:p w14:paraId="3D9F13E5" w14:textId="77777777" w:rsidR="00CE1EEB" w:rsidRPr="006559BC" w:rsidRDefault="00CE1EEB" w:rsidP="00CE1EEB">
            <w:pPr>
              <w:ind w:left="22"/>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2270" w:type="dxa"/>
          </w:tcPr>
          <w:p w14:paraId="1ACB1AE0" w14:textId="77777777" w:rsidR="00CE1EEB" w:rsidRDefault="00CE1EEB" w:rsidP="00CE1EEB">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Раздел 3 «Термины, определения и определения»</w:t>
            </w:r>
          </w:p>
          <w:p w14:paraId="7CD2BF50" w14:textId="77777777" w:rsidR="00CE1EEB" w:rsidRPr="006559BC" w:rsidRDefault="00CE1EEB" w:rsidP="00CE1EEB">
            <w:pPr>
              <w:rPr>
                <w:rFonts w:ascii="Times New Roman" w:hAnsi="Times New Roman" w:cs="Times New Roman"/>
                <w:sz w:val="24"/>
                <w:szCs w:val="24"/>
              </w:rPr>
            </w:pPr>
            <w:r w:rsidRPr="006559BC">
              <w:rPr>
                <w:rFonts w:ascii="Times New Roman" w:hAnsi="Times New Roman" w:cs="Times New Roman"/>
                <w:sz w:val="24"/>
                <w:szCs w:val="24"/>
              </w:rPr>
              <w:t>Пункт 3.1.8</w:t>
            </w:r>
            <w:r>
              <w:rPr>
                <w:rFonts w:ascii="Times New Roman" w:hAnsi="Times New Roman" w:cs="Times New Roman"/>
                <w:sz w:val="24"/>
                <w:szCs w:val="24"/>
              </w:rPr>
              <w:t xml:space="preserve"> (3.1.9)</w:t>
            </w:r>
          </w:p>
          <w:p w14:paraId="3C026C41" w14:textId="77777777" w:rsidR="00CE1EEB" w:rsidRPr="006559BC" w:rsidRDefault="00CE1EEB" w:rsidP="00CE1EEB">
            <w:pPr>
              <w:rPr>
                <w:rFonts w:ascii="Times New Roman" w:hAnsi="Times New Roman" w:cs="Times New Roman"/>
                <w:color w:val="0070C0"/>
                <w:sz w:val="24"/>
                <w:szCs w:val="24"/>
              </w:rPr>
            </w:pPr>
          </w:p>
        </w:tc>
        <w:tc>
          <w:tcPr>
            <w:tcW w:w="2805" w:type="dxa"/>
          </w:tcPr>
          <w:p w14:paraId="5015802B" w14:textId="77777777" w:rsidR="00CE1EEB" w:rsidRPr="00E46050" w:rsidRDefault="00CE1EEB" w:rsidP="00CE1EEB">
            <w:pPr>
              <w:jc w:val="center"/>
              <w:rPr>
                <w:rFonts w:ascii="Times New Roman" w:hAnsi="Times New Roman" w:cs="Times New Roman"/>
                <w:sz w:val="24"/>
                <w:szCs w:val="24"/>
              </w:rPr>
            </w:pPr>
            <w:r w:rsidRPr="00E46050">
              <w:rPr>
                <w:rFonts w:ascii="Times New Roman" w:hAnsi="Times New Roman" w:cs="Times New Roman"/>
                <w:sz w:val="24"/>
                <w:szCs w:val="24"/>
              </w:rPr>
              <w:t xml:space="preserve">ГАУ «Институт </w:t>
            </w:r>
          </w:p>
          <w:p w14:paraId="63E2C623" w14:textId="77777777" w:rsidR="00CE1EEB" w:rsidRPr="00E46050" w:rsidRDefault="00CE1EEB" w:rsidP="00CE1EEB">
            <w:pPr>
              <w:jc w:val="center"/>
              <w:rPr>
                <w:rFonts w:ascii="Times New Roman" w:hAnsi="Times New Roman" w:cs="Times New Roman"/>
                <w:sz w:val="24"/>
                <w:szCs w:val="24"/>
              </w:rPr>
            </w:pPr>
            <w:r w:rsidRPr="00E46050">
              <w:rPr>
                <w:rFonts w:ascii="Times New Roman" w:hAnsi="Times New Roman" w:cs="Times New Roman"/>
                <w:sz w:val="24"/>
                <w:szCs w:val="24"/>
              </w:rPr>
              <w:t>Генплана Москвы»</w:t>
            </w:r>
          </w:p>
          <w:p w14:paraId="43FFCDC2" w14:textId="5CEB75DD" w:rsidR="00CE1EEB" w:rsidRPr="006559BC" w:rsidRDefault="00CE1EEB" w:rsidP="00CE1EEB">
            <w:pPr>
              <w:jc w:val="center"/>
              <w:rPr>
                <w:rFonts w:ascii="Times New Roman" w:hAnsi="Times New Roman" w:cs="Times New Roman"/>
                <w:sz w:val="24"/>
                <w:szCs w:val="24"/>
              </w:rPr>
            </w:pPr>
          </w:p>
        </w:tc>
        <w:tc>
          <w:tcPr>
            <w:tcW w:w="5166" w:type="dxa"/>
          </w:tcPr>
          <w:p w14:paraId="478564A4" w14:textId="77777777" w:rsidR="00CE1EEB" w:rsidRPr="006559BC" w:rsidRDefault="00CE1EEB" w:rsidP="00CE1EEB">
            <w:pPr>
              <w:pStyle w:val="a6"/>
              <w:ind w:firstLine="49"/>
              <w:jc w:val="both"/>
              <w:rPr>
                <w:rFonts w:ascii="Times New Roman" w:hAnsi="Times New Roman"/>
                <w:sz w:val="24"/>
                <w:szCs w:val="24"/>
              </w:rPr>
            </w:pPr>
            <w:r w:rsidRPr="006559BC">
              <w:rPr>
                <w:rFonts w:ascii="Times New Roman" w:hAnsi="Times New Roman"/>
                <w:sz w:val="28"/>
                <w:szCs w:val="28"/>
              </w:rPr>
              <w:t>«</w:t>
            </w:r>
            <w:r w:rsidRPr="006559BC">
              <w:rPr>
                <w:rFonts w:ascii="Times New Roman" w:hAnsi="Times New Roman"/>
                <w:sz w:val="24"/>
                <w:szCs w:val="24"/>
              </w:rPr>
              <w:t>3.1.8</w:t>
            </w:r>
            <w:r w:rsidRPr="006559BC">
              <w:rPr>
                <w:rFonts w:ascii="Times New Roman" w:hAnsi="Times New Roman"/>
                <w:b/>
                <w:sz w:val="24"/>
                <w:szCs w:val="24"/>
              </w:rPr>
              <w:t xml:space="preserve"> лесопарк: </w:t>
            </w:r>
            <w:r w:rsidRPr="006559BC">
              <w:rPr>
                <w:rFonts w:ascii="Times New Roman" w:hAnsi="Times New Roman"/>
                <w:sz w:val="24"/>
                <w:szCs w:val="24"/>
              </w:rPr>
              <w:t xml:space="preserve">Благоустроенный лесной массив, предназначенный для различных видов отдыха. Лесопарки представляют собой лесные участки лесного фонда по </w:t>
            </w:r>
            <w:r w:rsidRPr="006559BC">
              <w:rPr>
                <w:rFonts w:ascii="Times New Roman" w:eastAsiaTheme="minorHAnsi" w:hAnsi="Times New Roman"/>
                <w:sz w:val="24"/>
                <w:szCs w:val="24"/>
              </w:rPr>
              <w:t>[</w:t>
            </w:r>
            <w:r w:rsidRPr="006559BC">
              <w:rPr>
                <w:rFonts w:ascii="Times New Roman" w:eastAsiaTheme="minorHAnsi" w:hAnsi="Times New Roman"/>
                <w:bCs/>
                <w:sz w:val="24"/>
                <w:szCs w:val="24"/>
              </w:rPr>
              <w:t>2</w:t>
            </w:r>
            <w:r w:rsidRPr="006559BC">
              <w:rPr>
                <w:rFonts w:ascii="Times New Roman" w:eastAsiaTheme="minorHAnsi" w:hAnsi="Times New Roman"/>
                <w:sz w:val="24"/>
                <w:szCs w:val="24"/>
              </w:rPr>
              <w:t>]</w:t>
            </w:r>
            <w:r w:rsidRPr="006559BC">
              <w:rPr>
                <w:rFonts w:ascii="Times New Roman" w:hAnsi="Times New Roman"/>
                <w:sz w:val="24"/>
                <w:szCs w:val="24"/>
              </w:rPr>
              <w:t xml:space="preserve"> и земель иных категорий, предназначенные для осуществления рекреационной деятельности.».</w:t>
            </w:r>
          </w:p>
          <w:p w14:paraId="6372C742" w14:textId="77777777" w:rsidR="00CE1EEB" w:rsidRPr="006559BC" w:rsidRDefault="00CE1EEB" w:rsidP="00CE1EEB">
            <w:pPr>
              <w:pStyle w:val="a6"/>
              <w:ind w:firstLine="49"/>
              <w:jc w:val="both"/>
              <w:rPr>
                <w:rFonts w:ascii="Times New Roman" w:hAnsi="Times New Roman"/>
                <w:b/>
                <w:sz w:val="24"/>
                <w:szCs w:val="24"/>
              </w:rPr>
            </w:pPr>
            <w:r w:rsidRPr="006559BC">
              <w:rPr>
                <w:rFonts w:ascii="Times New Roman" w:hAnsi="Times New Roman"/>
                <w:b/>
                <w:sz w:val="24"/>
                <w:szCs w:val="24"/>
              </w:rPr>
              <w:t>Комментарии эксперта:</w:t>
            </w:r>
          </w:p>
          <w:p w14:paraId="45532D75" w14:textId="77777777" w:rsidR="00CE1EEB" w:rsidRPr="006559BC" w:rsidRDefault="00CE1EEB" w:rsidP="00CE1EEB">
            <w:pPr>
              <w:autoSpaceDE w:val="0"/>
              <w:autoSpaceDN w:val="0"/>
              <w:adjustRightInd w:val="0"/>
              <w:jc w:val="both"/>
              <w:rPr>
                <w:rFonts w:ascii="Times New Roman" w:hAnsi="Times New Roman" w:cs="Times New Roman"/>
                <w:sz w:val="24"/>
                <w:szCs w:val="24"/>
                <w:lang w:bidi="ru-RU"/>
              </w:rPr>
            </w:pPr>
            <w:r w:rsidRPr="006559BC">
              <w:rPr>
                <w:rFonts w:ascii="Times New Roman" w:hAnsi="Times New Roman" w:cs="Times New Roman"/>
                <w:sz w:val="24"/>
                <w:szCs w:val="24"/>
                <w:lang w:bidi="ru-RU"/>
              </w:rPr>
              <w:t>1) Согласно ст. 11.1 Федерального закона от 04.12.2006 № 201-ФЗ «О введении в действие Лесного кодекса Российской Федерации» Лесопарки, которые созданы до 01.07.2019, подлежат преобразованию до 01.07.2020 в лесничества, предусмотренные статьей 23 Лесного кодекса Российской Федерации. В Лесном кодексе Российской Федерации содержатся определения «лесопарковые зоны» и «зеленые зоны».</w:t>
            </w:r>
          </w:p>
          <w:p w14:paraId="2303AC5C" w14:textId="77777777" w:rsidR="00CE1EEB" w:rsidRPr="006559BC" w:rsidRDefault="00CE1EEB" w:rsidP="00CE1EEB">
            <w:pPr>
              <w:pStyle w:val="a6"/>
              <w:numPr>
                <w:ilvl w:val="0"/>
                <w:numId w:val="3"/>
              </w:numPr>
              <w:jc w:val="both"/>
              <w:rPr>
                <w:rFonts w:ascii="Times New Roman" w:hAnsi="Times New Roman"/>
                <w:sz w:val="24"/>
                <w:szCs w:val="24"/>
                <w:lang w:bidi="ru-RU"/>
              </w:rPr>
            </w:pPr>
            <w:r w:rsidRPr="006559BC">
              <w:rPr>
                <w:rFonts w:ascii="Times New Roman" w:hAnsi="Times New Roman"/>
                <w:sz w:val="24"/>
                <w:szCs w:val="24"/>
                <w:lang w:bidi="ru-RU"/>
              </w:rPr>
              <w:t>статьей 23 Лесного кодекса Российской Федерации предусмотрено, что лесничества создаются на землях:</w:t>
            </w:r>
          </w:p>
          <w:p w14:paraId="5EF80A81" w14:textId="77777777" w:rsidR="00CE1EEB" w:rsidRPr="006559BC" w:rsidRDefault="00CE1EEB" w:rsidP="00CE1EEB">
            <w:pPr>
              <w:pStyle w:val="a6"/>
              <w:jc w:val="both"/>
              <w:rPr>
                <w:rFonts w:ascii="Times New Roman" w:hAnsi="Times New Roman"/>
                <w:sz w:val="24"/>
                <w:szCs w:val="24"/>
                <w:lang w:bidi="ru-RU"/>
              </w:rPr>
            </w:pPr>
            <w:r w:rsidRPr="006559BC">
              <w:rPr>
                <w:rFonts w:ascii="Times New Roman" w:hAnsi="Times New Roman"/>
                <w:sz w:val="24"/>
                <w:szCs w:val="24"/>
                <w:lang w:bidi="ru-RU"/>
              </w:rPr>
              <w:t>– лесного фонда;</w:t>
            </w:r>
          </w:p>
          <w:p w14:paraId="6CB7E2D5" w14:textId="77777777" w:rsidR="00CE1EEB" w:rsidRPr="006559BC" w:rsidRDefault="00CE1EEB" w:rsidP="00CE1EEB">
            <w:pPr>
              <w:pStyle w:val="a6"/>
              <w:jc w:val="both"/>
              <w:rPr>
                <w:rFonts w:ascii="Times New Roman" w:hAnsi="Times New Roman"/>
                <w:sz w:val="24"/>
                <w:szCs w:val="24"/>
                <w:lang w:bidi="ru-RU"/>
              </w:rPr>
            </w:pPr>
            <w:r w:rsidRPr="006559BC">
              <w:rPr>
                <w:rFonts w:ascii="Times New Roman" w:hAnsi="Times New Roman"/>
                <w:sz w:val="24"/>
                <w:szCs w:val="24"/>
                <w:lang w:bidi="ru-RU"/>
              </w:rPr>
              <w:t>- обороны и безопасности, на которых расположены леса;</w:t>
            </w:r>
          </w:p>
          <w:p w14:paraId="6585FBC3" w14:textId="77777777" w:rsidR="00CE1EEB" w:rsidRPr="006559BC" w:rsidRDefault="00CE1EEB" w:rsidP="00CE1EEB">
            <w:pPr>
              <w:pStyle w:val="a6"/>
              <w:jc w:val="both"/>
              <w:rPr>
                <w:rFonts w:ascii="Times New Roman" w:hAnsi="Times New Roman"/>
                <w:sz w:val="24"/>
                <w:szCs w:val="24"/>
                <w:lang w:bidi="ru-RU"/>
              </w:rPr>
            </w:pPr>
            <w:r w:rsidRPr="006559BC">
              <w:rPr>
                <w:rFonts w:ascii="Times New Roman" w:hAnsi="Times New Roman"/>
                <w:sz w:val="24"/>
                <w:szCs w:val="24"/>
                <w:lang w:bidi="ru-RU"/>
              </w:rPr>
              <w:t>- населенных пунктов, на которых расположены леса;</w:t>
            </w:r>
          </w:p>
          <w:p w14:paraId="601867BE" w14:textId="77777777" w:rsidR="00CE1EEB" w:rsidRPr="006559BC" w:rsidRDefault="00CE1EEB" w:rsidP="00CE1EEB">
            <w:pPr>
              <w:jc w:val="both"/>
              <w:rPr>
                <w:rFonts w:ascii="Times New Roman" w:hAnsi="Times New Roman"/>
                <w:sz w:val="24"/>
                <w:szCs w:val="24"/>
                <w:lang w:bidi="ru-RU"/>
              </w:rPr>
            </w:pPr>
            <w:r w:rsidRPr="006559BC">
              <w:rPr>
                <w:rFonts w:ascii="Times New Roman" w:hAnsi="Times New Roman"/>
                <w:sz w:val="24"/>
                <w:szCs w:val="24"/>
                <w:lang w:bidi="ru-RU"/>
              </w:rPr>
              <w:t xml:space="preserve">- ООПТ, на которых расположены леса. </w:t>
            </w:r>
          </w:p>
          <w:p w14:paraId="2350C030" w14:textId="77777777" w:rsidR="00CE1EEB" w:rsidRPr="006559BC" w:rsidRDefault="00CE1EEB" w:rsidP="00CE1EEB">
            <w:pPr>
              <w:jc w:val="both"/>
              <w:rPr>
                <w:rFonts w:ascii="Times New Roman" w:hAnsi="Times New Roman"/>
                <w:sz w:val="24"/>
                <w:szCs w:val="24"/>
                <w:lang w:bidi="ru-RU"/>
              </w:rPr>
            </w:pPr>
            <w:r w:rsidRPr="006559BC">
              <w:rPr>
                <w:rFonts w:ascii="Times New Roman" w:hAnsi="Times New Roman"/>
                <w:sz w:val="24"/>
                <w:szCs w:val="24"/>
                <w:lang w:bidi="ru-RU"/>
              </w:rPr>
              <w:t>3) в Лесном кодексе Российской Федерации содержатся определения «лесопарковые зоны» и «зеленые зоны»</w:t>
            </w:r>
          </w:p>
          <w:p w14:paraId="6BE9B4F2" w14:textId="77777777" w:rsidR="00CE1EEB" w:rsidRPr="006559BC" w:rsidRDefault="00CE1EEB" w:rsidP="00CE1EEB">
            <w:pPr>
              <w:autoSpaceDE w:val="0"/>
              <w:autoSpaceDN w:val="0"/>
              <w:adjustRightInd w:val="0"/>
              <w:jc w:val="both"/>
              <w:rPr>
                <w:rFonts w:ascii="Times New Roman" w:hAnsi="Times New Roman" w:cs="Times New Roman"/>
                <w:b/>
                <w:sz w:val="24"/>
                <w:szCs w:val="24"/>
                <w:lang w:bidi="ru-RU"/>
              </w:rPr>
            </w:pPr>
            <w:r w:rsidRPr="006559BC">
              <w:rPr>
                <w:rFonts w:ascii="Times New Roman" w:hAnsi="Times New Roman" w:cs="Times New Roman"/>
                <w:b/>
                <w:sz w:val="24"/>
                <w:szCs w:val="24"/>
                <w:lang w:bidi="ru-RU"/>
              </w:rPr>
              <w:t>Предложение:</w:t>
            </w:r>
          </w:p>
          <w:p w14:paraId="7FCF9B00" w14:textId="77777777" w:rsidR="00CE1EEB" w:rsidRPr="006559BC" w:rsidRDefault="00CE1EEB" w:rsidP="00CE1EEB">
            <w:pPr>
              <w:pStyle w:val="a6"/>
              <w:jc w:val="both"/>
              <w:rPr>
                <w:rFonts w:ascii="Times New Roman" w:hAnsi="Times New Roman"/>
                <w:sz w:val="24"/>
                <w:szCs w:val="24"/>
                <w:lang w:bidi="ru-RU"/>
              </w:rPr>
            </w:pPr>
            <w:r w:rsidRPr="006559BC">
              <w:rPr>
                <w:rFonts w:ascii="Times New Roman" w:hAnsi="Times New Roman"/>
                <w:sz w:val="24"/>
                <w:szCs w:val="24"/>
                <w:lang w:bidi="ru-RU"/>
              </w:rPr>
              <w:lastRenderedPageBreak/>
              <w:t>Изменить определение, либо исключить термин «лесопарк» применительно ко всему проекту Изменения к СП.</w:t>
            </w:r>
          </w:p>
          <w:p w14:paraId="5A7A4F33" w14:textId="77777777" w:rsidR="00CE1EEB" w:rsidRPr="006559BC" w:rsidRDefault="00CE1EEB" w:rsidP="00CE1EEB">
            <w:pPr>
              <w:pStyle w:val="a6"/>
              <w:jc w:val="both"/>
              <w:rPr>
                <w:rFonts w:ascii="Times New Roman" w:hAnsi="Times New Roman"/>
                <w:b/>
                <w:sz w:val="24"/>
                <w:szCs w:val="24"/>
                <w:shd w:val="clear" w:color="auto" w:fill="FFFFFF"/>
              </w:rPr>
            </w:pPr>
          </w:p>
        </w:tc>
        <w:tc>
          <w:tcPr>
            <w:tcW w:w="3859" w:type="dxa"/>
          </w:tcPr>
          <w:p w14:paraId="205DAF80" w14:textId="77777777" w:rsidR="00116B13" w:rsidRPr="00A16694" w:rsidRDefault="00116B13" w:rsidP="00116B13">
            <w:pPr>
              <w:jc w:val="both"/>
              <w:rPr>
                <w:rFonts w:ascii="Times New Roman" w:hAnsi="Times New Roman" w:cs="Times New Roman"/>
                <w:b/>
                <w:sz w:val="24"/>
                <w:szCs w:val="24"/>
              </w:rPr>
            </w:pPr>
            <w:r w:rsidRPr="00A16694">
              <w:rPr>
                <w:rFonts w:ascii="Times New Roman" w:hAnsi="Times New Roman" w:cs="Times New Roman"/>
                <w:b/>
                <w:sz w:val="24"/>
                <w:szCs w:val="24"/>
              </w:rPr>
              <w:lastRenderedPageBreak/>
              <w:t>Принято частично.</w:t>
            </w:r>
          </w:p>
          <w:p w14:paraId="45228A55" w14:textId="77777777" w:rsidR="00116B13" w:rsidRPr="00A16694" w:rsidRDefault="00116B13" w:rsidP="00116B13">
            <w:pPr>
              <w:jc w:val="both"/>
              <w:rPr>
                <w:rFonts w:ascii="Times New Roman" w:hAnsi="Times New Roman" w:cs="Times New Roman"/>
                <w:bCs/>
                <w:sz w:val="24"/>
                <w:szCs w:val="24"/>
              </w:rPr>
            </w:pPr>
            <w:r w:rsidRPr="00A16694">
              <w:rPr>
                <w:rFonts w:ascii="Times New Roman" w:hAnsi="Times New Roman" w:cs="Times New Roman"/>
                <w:bCs/>
                <w:sz w:val="24"/>
                <w:szCs w:val="24"/>
              </w:rPr>
              <w:t>Термин уточнен с учетом поступивших дополнительных экспертных предложений.</w:t>
            </w:r>
          </w:p>
          <w:p w14:paraId="5921A7A2" w14:textId="77777777" w:rsidR="00116B13" w:rsidRPr="00A16694" w:rsidRDefault="00116B13" w:rsidP="00116B13">
            <w:pPr>
              <w:pStyle w:val="a6"/>
              <w:jc w:val="both"/>
              <w:rPr>
                <w:rFonts w:ascii="Times New Roman" w:hAnsi="Times New Roman"/>
                <w:sz w:val="24"/>
                <w:szCs w:val="24"/>
                <w:lang w:bidi="ru-RU"/>
              </w:rPr>
            </w:pPr>
            <w:r w:rsidRPr="00A16694">
              <w:rPr>
                <w:rFonts w:ascii="Times New Roman" w:hAnsi="Times New Roman"/>
                <w:sz w:val="24"/>
                <w:szCs w:val="24"/>
              </w:rPr>
              <w:t>«3.1.8</w:t>
            </w:r>
            <w:r w:rsidRPr="00A16694">
              <w:rPr>
                <w:rFonts w:ascii="Times New Roman" w:hAnsi="Times New Roman"/>
                <w:b/>
                <w:sz w:val="24"/>
                <w:szCs w:val="24"/>
              </w:rPr>
              <w:t xml:space="preserve"> </w:t>
            </w:r>
            <w:r w:rsidRPr="00A16694">
              <w:rPr>
                <w:rFonts w:ascii="Times New Roman" w:hAnsi="Times New Roman"/>
                <w:b/>
                <w:bCs/>
                <w:sz w:val="24"/>
                <w:szCs w:val="24"/>
                <w:lang w:bidi="ru-RU"/>
              </w:rPr>
              <w:t>лесопарк (лесопарковая зона)</w:t>
            </w:r>
            <w:r w:rsidRPr="00A16694">
              <w:rPr>
                <w:rFonts w:ascii="Times New Roman" w:hAnsi="Times New Roman"/>
                <w:sz w:val="24"/>
                <w:szCs w:val="24"/>
                <w:lang w:bidi="ru-RU"/>
              </w:rPr>
              <w:t>: Парк, благоустроенный на одном или нескольких лесных участках лесного фонда [2], предназначенных для осуществления рекреационной деятельности, и (или) земельных участках в лесах на землях населенных пунктов или иных землях, предназначенных и используемых для организации отдыха, туризма, физкультурно-</w:t>
            </w:r>
            <w:r w:rsidRPr="00A16694">
              <w:rPr>
                <w:rFonts w:ascii="Times New Roman" w:hAnsi="Times New Roman"/>
                <w:sz w:val="24"/>
                <w:szCs w:val="24"/>
                <w:lang w:bidi="ru-RU"/>
              </w:rPr>
              <w:softHyphen/>
              <w:t>оздоровительной и спортивной деятельности граждан.»</w:t>
            </w:r>
          </w:p>
          <w:p w14:paraId="48250093" w14:textId="77777777" w:rsidR="00CE1EEB" w:rsidRPr="00E87F82" w:rsidRDefault="00CE1EEB" w:rsidP="00CE1EEB">
            <w:pPr>
              <w:jc w:val="both"/>
              <w:rPr>
                <w:rFonts w:ascii="Times New Roman" w:hAnsi="Times New Roman" w:cs="Times New Roman"/>
                <w:sz w:val="24"/>
                <w:szCs w:val="24"/>
                <w:lang w:bidi="ru-RU"/>
              </w:rPr>
            </w:pPr>
            <w:r w:rsidRPr="00E87F82">
              <w:rPr>
                <w:rFonts w:ascii="Times New Roman" w:hAnsi="Times New Roman" w:cs="Times New Roman"/>
                <w:sz w:val="24"/>
                <w:szCs w:val="24"/>
              </w:rPr>
              <w:t>Определение «лесопарка» - как благоустроенного лесного массива, предназначенного для различных видов отдыха -  в смысловом отношении не противоречит ФЗ «Л</w:t>
            </w:r>
            <w:r w:rsidRPr="00E87F82">
              <w:rPr>
                <w:rFonts w:ascii="Times New Roman" w:hAnsi="Times New Roman" w:cs="Times New Roman"/>
                <w:sz w:val="24"/>
                <w:szCs w:val="24"/>
                <w:lang w:bidi="ru-RU"/>
              </w:rPr>
              <w:t>есной кодекс».</w:t>
            </w:r>
          </w:p>
          <w:p w14:paraId="17D9345B" w14:textId="4FA67816" w:rsidR="00CE1EEB" w:rsidRPr="00E87F82" w:rsidRDefault="00CE1EEB" w:rsidP="00CE1EEB">
            <w:pPr>
              <w:jc w:val="both"/>
              <w:rPr>
                <w:rFonts w:ascii="Times New Roman" w:hAnsi="Times New Roman" w:cs="Times New Roman"/>
                <w:sz w:val="24"/>
                <w:szCs w:val="24"/>
              </w:rPr>
            </w:pPr>
            <w:r w:rsidRPr="00E87F82">
              <w:rPr>
                <w:rFonts w:ascii="Times New Roman" w:hAnsi="Times New Roman" w:cs="Times New Roman"/>
                <w:sz w:val="24"/>
                <w:szCs w:val="24"/>
              </w:rPr>
              <w:t>Хотя,</w:t>
            </w:r>
            <w:r w:rsidRPr="00E87F82">
              <w:rPr>
                <w:rFonts w:ascii="Times New Roman" w:hAnsi="Times New Roman" w:cs="Times New Roman"/>
                <w:b/>
                <w:sz w:val="24"/>
                <w:szCs w:val="24"/>
              </w:rPr>
              <w:t xml:space="preserve"> </w:t>
            </w:r>
            <w:r w:rsidRPr="00057E3A">
              <w:rPr>
                <w:rFonts w:ascii="Times New Roman" w:hAnsi="Times New Roman" w:cs="Times New Roman"/>
                <w:bCs/>
                <w:sz w:val="24"/>
                <w:szCs w:val="24"/>
              </w:rPr>
              <w:t>с</w:t>
            </w:r>
            <w:r w:rsidRPr="00E87F82">
              <w:rPr>
                <w:rFonts w:ascii="Times New Roman" w:hAnsi="Times New Roman" w:cs="Times New Roman"/>
                <w:sz w:val="24"/>
                <w:szCs w:val="24"/>
                <w:lang w:bidi="ru-RU"/>
              </w:rPr>
              <w:t xml:space="preserve">огласно ст. 11.1 Федерального закона от 04.12.2006 № 201-ФЗ «О введении в действие Лесного кодекса Российской Федерации» Лесопарки, которые созданы до 01.07.2019, подлежат преобразованию до 01.07.2020 в лесничества, </w:t>
            </w:r>
            <w:r>
              <w:rPr>
                <w:rFonts w:ascii="Times New Roman" w:hAnsi="Times New Roman" w:cs="Times New Roman"/>
                <w:sz w:val="24"/>
                <w:szCs w:val="24"/>
                <w:lang w:bidi="ru-RU"/>
              </w:rPr>
              <w:lastRenderedPageBreak/>
              <w:t>т</w:t>
            </w:r>
            <w:r w:rsidRPr="00E87F82">
              <w:rPr>
                <w:rFonts w:ascii="Times New Roman" w:hAnsi="Times New Roman" w:cs="Times New Roman"/>
                <w:sz w:val="24"/>
                <w:szCs w:val="24"/>
                <w:lang w:bidi="ru-RU"/>
              </w:rPr>
              <w:t>ак, не ясно – передаются ли функции обеспечения (обустройства, функционирования) рекреационных функций лесничествам, которые ранее были возложены на лесопарки.</w:t>
            </w:r>
            <w:r w:rsidRPr="00E87F82">
              <w:rPr>
                <w:rFonts w:ascii="Times New Roman" w:hAnsi="Times New Roman" w:cs="Times New Roman"/>
                <w:sz w:val="24"/>
                <w:szCs w:val="24"/>
              </w:rPr>
              <w:t xml:space="preserve"> </w:t>
            </w:r>
          </w:p>
          <w:p w14:paraId="02BA4F85" w14:textId="77777777" w:rsidR="00CE1EEB" w:rsidRPr="00E87F82" w:rsidRDefault="00CE1EEB" w:rsidP="00CE1EEB">
            <w:pPr>
              <w:jc w:val="both"/>
              <w:rPr>
                <w:rFonts w:ascii="Times New Roman" w:hAnsi="Times New Roman" w:cs="Times New Roman"/>
                <w:sz w:val="24"/>
                <w:szCs w:val="24"/>
              </w:rPr>
            </w:pPr>
            <w:r w:rsidRPr="00E87F82">
              <w:rPr>
                <w:rFonts w:ascii="Times New Roman" w:hAnsi="Times New Roman" w:cs="Times New Roman"/>
                <w:sz w:val="24"/>
                <w:szCs w:val="24"/>
              </w:rPr>
              <w:t xml:space="preserve">Кроме того, лесопарки являлись самостоятельными хозяйственными </w:t>
            </w:r>
            <w:proofErr w:type="gramStart"/>
            <w:r w:rsidRPr="00E87F82">
              <w:rPr>
                <w:rFonts w:ascii="Times New Roman" w:hAnsi="Times New Roman" w:cs="Times New Roman"/>
                <w:sz w:val="24"/>
                <w:szCs w:val="24"/>
              </w:rPr>
              <w:t>подразделениями  отличаются</w:t>
            </w:r>
            <w:proofErr w:type="gramEnd"/>
            <w:r w:rsidRPr="00E87F82">
              <w:rPr>
                <w:rFonts w:ascii="Times New Roman" w:hAnsi="Times New Roman" w:cs="Times New Roman"/>
                <w:sz w:val="24"/>
                <w:szCs w:val="24"/>
              </w:rPr>
              <w:t xml:space="preserve"> от лесничеств функционально (рекреация)  и </w:t>
            </w:r>
            <w:r w:rsidRPr="00E87F82">
              <w:rPr>
                <w:rFonts w:ascii="Times New Roman" w:hAnsi="Times New Roman" w:cs="Times New Roman"/>
                <w:b/>
                <w:sz w:val="24"/>
                <w:szCs w:val="24"/>
              </w:rPr>
              <w:t xml:space="preserve"> </w:t>
            </w:r>
            <w:r w:rsidRPr="00E87F82">
              <w:rPr>
                <w:rFonts w:ascii="Times New Roman" w:hAnsi="Times New Roman" w:cs="Times New Roman"/>
                <w:sz w:val="24"/>
                <w:szCs w:val="24"/>
              </w:rPr>
              <w:t>режимом лесопользования.</w:t>
            </w:r>
          </w:p>
          <w:p w14:paraId="4089473B" w14:textId="77777777" w:rsidR="00CE1EEB" w:rsidRPr="00E87F82" w:rsidRDefault="00CE1EEB" w:rsidP="00CE1EEB">
            <w:pPr>
              <w:jc w:val="both"/>
              <w:rPr>
                <w:rFonts w:ascii="Times New Roman" w:hAnsi="Times New Roman" w:cs="Times New Roman"/>
                <w:b/>
                <w:sz w:val="24"/>
                <w:szCs w:val="24"/>
              </w:rPr>
            </w:pPr>
            <w:r w:rsidRPr="00E87F82">
              <w:rPr>
                <w:rFonts w:ascii="Times New Roman" w:hAnsi="Times New Roman" w:cs="Times New Roman"/>
                <w:sz w:val="24"/>
                <w:szCs w:val="24"/>
              </w:rPr>
              <w:t>Ответов на эти вопросы в последней редакции Лесного кодекса нет.</w:t>
            </w:r>
          </w:p>
          <w:p w14:paraId="6D7E78D3" w14:textId="77777777" w:rsidR="00CE1EEB" w:rsidRPr="00E87F82" w:rsidRDefault="00CE1EEB" w:rsidP="00CE1EEB">
            <w:pPr>
              <w:spacing w:line="240" w:lineRule="atLeast"/>
              <w:jc w:val="both"/>
              <w:rPr>
                <w:rFonts w:ascii="Times New Roman" w:hAnsi="Times New Roman" w:cs="Times New Roman"/>
                <w:b/>
                <w:color w:val="0070C0"/>
                <w:sz w:val="24"/>
                <w:szCs w:val="24"/>
              </w:rPr>
            </w:pPr>
          </w:p>
        </w:tc>
      </w:tr>
      <w:tr w:rsidR="002E0F8A" w:rsidRPr="002706B9" w14:paraId="1EA9588C" w14:textId="77777777" w:rsidTr="00CE1EEB">
        <w:trPr>
          <w:trHeight w:val="555"/>
        </w:trPr>
        <w:tc>
          <w:tcPr>
            <w:tcW w:w="756" w:type="dxa"/>
          </w:tcPr>
          <w:p w14:paraId="78E93F3C" w14:textId="77777777" w:rsidR="002E0F8A" w:rsidRPr="006559BC" w:rsidRDefault="002F0542" w:rsidP="002E0F8A">
            <w:pPr>
              <w:ind w:left="22"/>
              <w:jc w:val="center"/>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2270" w:type="dxa"/>
          </w:tcPr>
          <w:p w14:paraId="272BCBF2" w14:textId="77777777" w:rsidR="002F0542" w:rsidRDefault="002F0542" w:rsidP="002F0542">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Раздел 3 «Термины, определения и определения»</w:t>
            </w:r>
          </w:p>
          <w:p w14:paraId="563BD329" w14:textId="77777777" w:rsidR="002E0F8A" w:rsidRPr="006559BC" w:rsidRDefault="002E0F8A" w:rsidP="002E0F8A">
            <w:pPr>
              <w:rPr>
                <w:rFonts w:ascii="Times New Roman" w:hAnsi="Times New Roman" w:cs="Times New Roman"/>
                <w:sz w:val="24"/>
                <w:szCs w:val="24"/>
              </w:rPr>
            </w:pPr>
            <w:r w:rsidRPr="006559BC">
              <w:rPr>
                <w:rFonts w:ascii="Times New Roman" w:hAnsi="Times New Roman" w:cs="Times New Roman"/>
                <w:sz w:val="24"/>
                <w:szCs w:val="24"/>
              </w:rPr>
              <w:t>Пункт.3.1.9</w:t>
            </w:r>
            <w:r w:rsidR="0073576F">
              <w:rPr>
                <w:rFonts w:ascii="Times New Roman" w:hAnsi="Times New Roman" w:cs="Times New Roman"/>
                <w:sz w:val="24"/>
                <w:szCs w:val="24"/>
              </w:rPr>
              <w:t xml:space="preserve"> (3.1.10)</w:t>
            </w:r>
          </w:p>
          <w:p w14:paraId="5020BA57" w14:textId="77777777" w:rsidR="002E0F8A" w:rsidRPr="006559BC" w:rsidRDefault="002E0F8A" w:rsidP="002E0F8A">
            <w:pPr>
              <w:rPr>
                <w:rFonts w:ascii="Times New Roman" w:hAnsi="Times New Roman" w:cs="Times New Roman"/>
                <w:sz w:val="24"/>
                <w:szCs w:val="24"/>
              </w:rPr>
            </w:pPr>
          </w:p>
        </w:tc>
        <w:tc>
          <w:tcPr>
            <w:tcW w:w="2805" w:type="dxa"/>
          </w:tcPr>
          <w:p w14:paraId="515F452A" w14:textId="77777777" w:rsidR="000E77AF" w:rsidRPr="00E46050" w:rsidRDefault="000E77AF" w:rsidP="000E77AF">
            <w:pPr>
              <w:jc w:val="center"/>
              <w:rPr>
                <w:rFonts w:ascii="Times New Roman" w:hAnsi="Times New Roman" w:cs="Times New Roman"/>
                <w:sz w:val="24"/>
                <w:szCs w:val="24"/>
              </w:rPr>
            </w:pPr>
            <w:r w:rsidRPr="00E46050">
              <w:rPr>
                <w:rFonts w:ascii="Times New Roman" w:hAnsi="Times New Roman" w:cs="Times New Roman"/>
                <w:sz w:val="24"/>
                <w:szCs w:val="24"/>
              </w:rPr>
              <w:t xml:space="preserve">ГАУ «Институт </w:t>
            </w:r>
          </w:p>
          <w:p w14:paraId="4EED40F6" w14:textId="77777777" w:rsidR="000E77AF" w:rsidRPr="00E46050" w:rsidRDefault="000E77AF" w:rsidP="000E77AF">
            <w:pPr>
              <w:jc w:val="center"/>
              <w:rPr>
                <w:rFonts w:ascii="Times New Roman" w:hAnsi="Times New Roman" w:cs="Times New Roman"/>
                <w:sz w:val="24"/>
                <w:szCs w:val="24"/>
              </w:rPr>
            </w:pPr>
            <w:r w:rsidRPr="00E46050">
              <w:rPr>
                <w:rFonts w:ascii="Times New Roman" w:hAnsi="Times New Roman" w:cs="Times New Roman"/>
                <w:sz w:val="24"/>
                <w:szCs w:val="24"/>
              </w:rPr>
              <w:t>Генплана Москвы»</w:t>
            </w:r>
          </w:p>
          <w:p w14:paraId="22BA396B" w14:textId="77777777" w:rsidR="002E0F8A" w:rsidRPr="006559BC" w:rsidRDefault="002E0F8A" w:rsidP="002E0F8A">
            <w:pPr>
              <w:jc w:val="both"/>
              <w:rPr>
                <w:rFonts w:ascii="Times New Roman" w:hAnsi="Times New Roman" w:cs="Times New Roman"/>
                <w:sz w:val="24"/>
                <w:szCs w:val="24"/>
              </w:rPr>
            </w:pPr>
          </w:p>
          <w:p w14:paraId="5D398008" w14:textId="77777777" w:rsidR="002E0F8A" w:rsidRPr="006559BC" w:rsidRDefault="002E0F8A" w:rsidP="002E0F8A">
            <w:pPr>
              <w:jc w:val="both"/>
              <w:rPr>
                <w:rFonts w:ascii="Times New Roman" w:hAnsi="Times New Roman" w:cs="Times New Roman"/>
                <w:sz w:val="24"/>
                <w:szCs w:val="24"/>
              </w:rPr>
            </w:pPr>
          </w:p>
          <w:p w14:paraId="01F19BA9" w14:textId="77777777" w:rsidR="002E0F8A" w:rsidRPr="006559BC" w:rsidRDefault="002E0F8A" w:rsidP="002E0F8A">
            <w:pPr>
              <w:jc w:val="both"/>
              <w:rPr>
                <w:rFonts w:ascii="Times New Roman" w:hAnsi="Times New Roman" w:cs="Times New Roman"/>
                <w:sz w:val="24"/>
                <w:szCs w:val="24"/>
              </w:rPr>
            </w:pPr>
          </w:p>
          <w:p w14:paraId="2CED5353" w14:textId="77777777" w:rsidR="002E0F8A" w:rsidRPr="006559BC" w:rsidRDefault="002E0F8A" w:rsidP="002E0F8A">
            <w:pPr>
              <w:jc w:val="both"/>
              <w:rPr>
                <w:rFonts w:ascii="Times New Roman" w:hAnsi="Times New Roman" w:cs="Times New Roman"/>
                <w:sz w:val="24"/>
                <w:szCs w:val="24"/>
              </w:rPr>
            </w:pPr>
          </w:p>
          <w:p w14:paraId="27A26216" w14:textId="77777777" w:rsidR="002E0F8A" w:rsidRPr="006559BC" w:rsidRDefault="002E0F8A" w:rsidP="002E0F8A">
            <w:pPr>
              <w:jc w:val="both"/>
              <w:rPr>
                <w:rFonts w:ascii="Times New Roman" w:hAnsi="Times New Roman" w:cs="Times New Roman"/>
                <w:sz w:val="24"/>
                <w:szCs w:val="24"/>
              </w:rPr>
            </w:pPr>
          </w:p>
          <w:p w14:paraId="1B99A2B0" w14:textId="77777777" w:rsidR="002E0F8A" w:rsidRPr="006559BC" w:rsidRDefault="002E0F8A" w:rsidP="002E0F8A">
            <w:pPr>
              <w:jc w:val="both"/>
              <w:rPr>
                <w:rFonts w:ascii="Times New Roman" w:hAnsi="Times New Roman" w:cs="Times New Roman"/>
                <w:sz w:val="24"/>
                <w:szCs w:val="24"/>
              </w:rPr>
            </w:pPr>
          </w:p>
          <w:p w14:paraId="7002F25B" w14:textId="77777777" w:rsidR="002E0F8A" w:rsidRPr="006559BC" w:rsidRDefault="002E0F8A" w:rsidP="002E0F8A">
            <w:pPr>
              <w:jc w:val="both"/>
              <w:rPr>
                <w:rFonts w:ascii="Times New Roman" w:hAnsi="Times New Roman" w:cs="Times New Roman"/>
                <w:sz w:val="24"/>
                <w:szCs w:val="24"/>
              </w:rPr>
            </w:pPr>
          </w:p>
          <w:p w14:paraId="3C1884A5" w14:textId="77777777" w:rsidR="002E0F8A" w:rsidRPr="006559BC" w:rsidRDefault="002E0F8A" w:rsidP="002E0F8A">
            <w:pPr>
              <w:jc w:val="both"/>
              <w:rPr>
                <w:rFonts w:ascii="Times New Roman" w:hAnsi="Times New Roman" w:cs="Times New Roman"/>
                <w:sz w:val="24"/>
                <w:szCs w:val="24"/>
              </w:rPr>
            </w:pPr>
          </w:p>
          <w:p w14:paraId="13A583E3" w14:textId="77777777" w:rsidR="002E0F8A" w:rsidRPr="006559BC" w:rsidRDefault="002E0F8A" w:rsidP="002E0F8A">
            <w:pPr>
              <w:jc w:val="both"/>
              <w:rPr>
                <w:rFonts w:ascii="Times New Roman" w:hAnsi="Times New Roman" w:cs="Times New Roman"/>
                <w:sz w:val="24"/>
                <w:szCs w:val="24"/>
              </w:rPr>
            </w:pPr>
          </w:p>
        </w:tc>
        <w:tc>
          <w:tcPr>
            <w:tcW w:w="5166" w:type="dxa"/>
          </w:tcPr>
          <w:p w14:paraId="4FC15C0D" w14:textId="77777777" w:rsidR="002E0F8A" w:rsidRPr="006559BC" w:rsidRDefault="002E0F8A" w:rsidP="002E0F8A">
            <w:pPr>
              <w:pStyle w:val="a6"/>
              <w:pBdr>
                <w:top w:val="single" w:sz="4" w:space="1" w:color="auto"/>
                <w:left w:val="single" w:sz="4" w:space="4" w:color="auto"/>
                <w:bottom w:val="single" w:sz="4" w:space="1" w:color="auto"/>
                <w:right w:val="single" w:sz="4" w:space="4" w:color="auto"/>
              </w:pBdr>
              <w:jc w:val="both"/>
              <w:rPr>
                <w:rFonts w:ascii="Times New Roman" w:eastAsiaTheme="minorHAnsi" w:hAnsi="Times New Roman"/>
                <w:b/>
                <w:sz w:val="24"/>
                <w:szCs w:val="24"/>
              </w:rPr>
            </w:pPr>
            <w:r w:rsidRPr="006559BC">
              <w:rPr>
                <w:rFonts w:ascii="Times New Roman" w:hAnsi="Times New Roman"/>
                <w:sz w:val="24"/>
                <w:szCs w:val="24"/>
              </w:rPr>
              <w:t>3.1.9</w:t>
            </w:r>
            <w:r w:rsidRPr="006559BC">
              <w:rPr>
                <w:rFonts w:ascii="Times New Roman" w:hAnsi="Times New Roman"/>
                <w:b/>
                <w:sz w:val="24"/>
                <w:szCs w:val="24"/>
              </w:rPr>
              <w:t xml:space="preserve"> лесопарковые зеленые пояса:</w:t>
            </w:r>
            <w:r w:rsidRPr="006559BC">
              <w:rPr>
                <w:rFonts w:ascii="Times New Roman" w:hAnsi="Times New Roman"/>
                <w:sz w:val="24"/>
                <w:szCs w:val="24"/>
              </w:rPr>
              <w:t xml:space="preserve"> Зоны с ограниченным режимом природопользования и иной хозяйственной деятельности, включающие в себя территории, на которых расположены леса, и озелененные территории в границах городских населенных пунктов, которые прилегают к указанным лесам или составляют с ними единую естественную экологическую систему.</w:t>
            </w:r>
            <w:r w:rsidRPr="006559BC">
              <w:rPr>
                <w:rFonts w:ascii="Times New Roman" w:hAnsi="Times New Roman"/>
                <w:sz w:val="24"/>
                <w:szCs w:val="24"/>
                <w:shd w:val="clear" w:color="auto" w:fill="FFFFFF"/>
              </w:rPr>
              <w:t>»</w:t>
            </w:r>
          </w:p>
          <w:p w14:paraId="47F54E97" w14:textId="77777777" w:rsidR="002E0F8A" w:rsidRPr="006559BC" w:rsidRDefault="002E0F8A" w:rsidP="002E0F8A">
            <w:pPr>
              <w:pStyle w:val="a6"/>
              <w:pBdr>
                <w:top w:val="single" w:sz="4" w:space="1" w:color="auto"/>
                <w:left w:val="single" w:sz="4" w:space="4" w:color="auto"/>
                <w:bottom w:val="single" w:sz="4" w:space="1" w:color="auto"/>
                <w:right w:val="single" w:sz="4" w:space="4" w:color="auto"/>
              </w:pBdr>
              <w:ind w:firstLine="567"/>
              <w:jc w:val="both"/>
              <w:rPr>
                <w:rFonts w:ascii="Times New Roman" w:eastAsiaTheme="minorHAnsi" w:hAnsi="Times New Roman"/>
                <w:sz w:val="24"/>
                <w:szCs w:val="24"/>
              </w:rPr>
            </w:pPr>
            <w:r w:rsidRPr="006559BC">
              <w:rPr>
                <w:rFonts w:ascii="Times New Roman" w:eastAsiaTheme="minorHAnsi" w:hAnsi="Times New Roman"/>
                <w:sz w:val="24"/>
                <w:szCs w:val="24"/>
              </w:rPr>
              <w:t>[</w:t>
            </w:r>
            <w:r w:rsidRPr="006559BC">
              <w:rPr>
                <w:rFonts w:ascii="Times New Roman" w:eastAsiaTheme="minorHAnsi" w:hAnsi="Times New Roman"/>
                <w:bCs/>
                <w:sz w:val="24"/>
                <w:szCs w:val="24"/>
              </w:rPr>
              <w:t>14</w:t>
            </w:r>
            <w:r w:rsidRPr="006559BC">
              <w:rPr>
                <w:rFonts w:ascii="Times New Roman" w:eastAsiaTheme="minorHAnsi" w:hAnsi="Times New Roman"/>
                <w:sz w:val="24"/>
                <w:szCs w:val="24"/>
              </w:rPr>
              <w:t xml:space="preserve">, глава </w:t>
            </w:r>
            <w:r w:rsidRPr="006559BC">
              <w:rPr>
                <w:rFonts w:ascii="Times New Roman" w:eastAsiaTheme="minorHAnsi" w:hAnsi="Times New Roman"/>
                <w:sz w:val="24"/>
                <w:szCs w:val="24"/>
                <w:lang w:val="en-US"/>
              </w:rPr>
              <w:t>IX</w:t>
            </w:r>
            <w:r w:rsidRPr="006559BC">
              <w:rPr>
                <w:rFonts w:ascii="Times New Roman" w:eastAsiaTheme="minorHAnsi" w:hAnsi="Times New Roman"/>
                <w:sz w:val="24"/>
                <w:szCs w:val="24"/>
              </w:rPr>
              <w:t>, статья 62.1, пункт 1]</w:t>
            </w:r>
          </w:p>
          <w:p w14:paraId="28D4D7F7" w14:textId="77777777" w:rsidR="002E0F8A" w:rsidRPr="006559BC" w:rsidRDefault="002E0F8A" w:rsidP="002E0F8A">
            <w:pPr>
              <w:pStyle w:val="a6"/>
              <w:ind w:firstLine="49"/>
              <w:jc w:val="both"/>
              <w:rPr>
                <w:rFonts w:ascii="Times New Roman" w:hAnsi="Times New Roman"/>
                <w:sz w:val="24"/>
                <w:szCs w:val="24"/>
              </w:rPr>
            </w:pPr>
            <w:r w:rsidRPr="006559BC">
              <w:rPr>
                <w:rFonts w:ascii="Times New Roman" w:hAnsi="Times New Roman"/>
                <w:sz w:val="24"/>
                <w:szCs w:val="24"/>
              </w:rPr>
              <w:t>Федеральным законом от 10.01.2002 № 7-ФЗ «Об охране окружающей среды» закреплено понятие «десопарковые зеленые зоны».</w:t>
            </w:r>
          </w:p>
          <w:p w14:paraId="086DE1CC" w14:textId="77777777" w:rsidR="002E0F8A" w:rsidRPr="006559BC" w:rsidRDefault="002E0F8A" w:rsidP="002E0F8A">
            <w:pPr>
              <w:pStyle w:val="a6"/>
              <w:ind w:firstLine="49"/>
              <w:jc w:val="both"/>
              <w:rPr>
                <w:rFonts w:ascii="Times New Roman" w:hAnsi="Times New Roman"/>
                <w:sz w:val="24"/>
                <w:szCs w:val="24"/>
              </w:rPr>
            </w:pPr>
            <w:r w:rsidRPr="006559BC">
              <w:rPr>
                <w:rFonts w:ascii="Times New Roman" w:hAnsi="Times New Roman"/>
                <w:sz w:val="24"/>
                <w:szCs w:val="24"/>
              </w:rPr>
              <w:t>Задачей создания лесопаркового зеленого пояса (далее – ЛЗП) является выполнение средообразующих, природоохранных, экологических, са</w:t>
            </w:r>
            <w:r w:rsidRPr="006559BC">
              <w:rPr>
                <w:rFonts w:ascii="Times New Roman" w:hAnsi="Times New Roman"/>
                <w:sz w:val="24"/>
                <w:szCs w:val="24"/>
              </w:rPr>
              <w:lastRenderedPageBreak/>
              <w:t>нитарно-гигиенических и рекреационных функций в границах населенного пункта и на прилегающих к нему территориях. ЛЗП формируется не при «невозможности достижения минимальной нормы обеспеченности жителей территориями зеленых насаждений в условиях реконструкции в границах населенных пунктов».</w:t>
            </w:r>
          </w:p>
          <w:p w14:paraId="7A7BF206" w14:textId="77777777" w:rsidR="002E0F8A" w:rsidRPr="006559BC" w:rsidRDefault="002E0F8A" w:rsidP="002E0F8A">
            <w:pPr>
              <w:jc w:val="both"/>
              <w:rPr>
                <w:rFonts w:ascii="Times New Roman" w:hAnsi="Times New Roman"/>
                <w:sz w:val="24"/>
                <w:szCs w:val="24"/>
              </w:rPr>
            </w:pPr>
            <w:r w:rsidRPr="006559BC">
              <w:rPr>
                <w:rFonts w:ascii="Times New Roman" w:hAnsi="Times New Roman"/>
                <w:sz w:val="24"/>
                <w:szCs w:val="24"/>
              </w:rPr>
              <w:t xml:space="preserve">Лесопарковые зеленые пояса не являются </w:t>
            </w:r>
            <w:proofErr w:type="gramStart"/>
            <w:r w:rsidRPr="006559BC">
              <w:rPr>
                <w:rFonts w:ascii="Times New Roman" w:hAnsi="Times New Roman"/>
                <w:sz w:val="24"/>
                <w:szCs w:val="24"/>
              </w:rPr>
              <w:t>и  не</w:t>
            </w:r>
            <w:proofErr w:type="gramEnd"/>
            <w:r w:rsidRPr="006559BC">
              <w:rPr>
                <w:rFonts w:ascii="Times New Roman" w:hAnsi="Times New Roman"/>
                <w:sz w:val="24"/>
                <w:szCs w:val="24"/>
              </w:rPr>
              <w:t xml:space="preserve"> могут являться компенсацией вырубаемых зеленых насаждений под застройку, для достижения минимальной нормы обеспеченности жителей территориями зеленых насаждений. При подготовке документов территориального планирования, документов по планировке территории обосновывается соответствие планируемых параметров, местоположения и назначение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минимального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 ( статья 42 Градостроительного кодекса Российской Федерации).</w:t>
            </w:r>
          </w:p>
          <w:p w14:paraId="0000C2C0" w14:textId="77777777" w:rsidR="002E0F8A" w:rsidRPr="006559BC" w:rsidRDefault="002E0F8A" w:rsidP="002E0F8A">
            <w:pPr>
              <w:pStyle w:val="a6"/>
              <w:ind w:firstLine="49"/>
              <w:jc w:val="both"/>
              <w:rPr>
                <w:rFonts w:ascii="Times New Roman" w:hAnsi="Times New Roman"/>
                <w:sz w:val="24"/>
                <w:szCs w:val="24"/>
              </w:rPr>
            </w:pPr>
            <w:r w:rsidRPr="006559BC">
              <w:rPr>
                <w:rFonts w:ascii="Times New Roman" w:hAnsi="Times New Roman"/>
                <w:sz w:val="24"/>
                <w:szCs w:val="24"/>
              </w:rPr>
              <w:lastRenderedPageBreak/>
              <w:t xml:space="preserve">Минимально допустимая площадь озелененных территорий общего пользования в границах городских округов и поселений относится к данным показателям (постановление Правительства Российской Федерации от 16.12.2020 № 2122 </w:t>
            </w:r>
          </w:p>
          <w:p w14:paraId="383BE8E3" w14:textId="77777777" w:rsidR="002E0F8A" w:rsidRPr="006559BC" w:rsidRDefault="002E0F8A" w:rsidP="002E0F8A">
            <w:pPr>
              <w:pStyle w:val="a6"/>
              <w:ind w:firstLine="49"/>
              <w:jc w:val="both"/>
              <w:rPr>
                <w:rFonts w:ascii="Times New Roman" w:hAnsi="Times New Roman"/>
                <w:sz w:val="24"/>
                <w:szCs w:val="24"/>
              </w:rPr>
            </w:pPr>
            <w:r w:rsidRPr="006559BC">
              <w:rPr>
                <w:rFonts w:ascii="Times New Roman" w:hAnsi="Times New Roman"/>
                <w:sz w:val="24"/>
                <w:szCs w:val="24"/>
              </w:rPr>
              <w:t>О расчетных показателях, подлежащих установлению в региональных нормативах градостроительного проектирования»).</w:t>
            </w:r>
          </w:p>
          <w:p w14:paraId="6D621B97" w14:textId="77777777" w:rsidR="002E0F8A" w:rsidRPr="006559BC" w:rsidRDefault="002E0F8A" w:rsidP="002E0F8A">
            <w:pPr>
              <w:pStyle w:val="a6"/>
              <w:ind w:firstLine="49"/>
              <w:jc w:val="both"/>
              <w:rPr>
                <w:rFonts w:ascii="Times New Roman" w:hAnsi="Times New Roman"/>
                <w:sz w:val="24"/>
                <w:szCs w:val="24"/>
              </w:rPr>
            </w:pPr>
            <w:r w:rsidRPr="006559BC">
              <w:rPr>
                <w:rFonts w:ascii="Times New Roman" w:hAnsi="Times New Roman"/>
                <w:sz w:val="24"/>
                <w:szCs w:val="24"/>
              </w:rPr>
              <w:t>Необходимо отметить, что правовые акты, устанавливающие особенности использования, охраны, защиты и воспроизводства лесов, расположенных в лесопарковых зеленых поясах, на особо охраняемых природных территориях и землях населенных пунктов относятся к полномочиям Министерства природных ресурсов и экологии Российской Федерации (постановление Правительства Российской Федерации от 11.11.2015 № 1219).</w:t>
            </w:r>
          </w:p>
          <w:p w14:paraId="67C95049" w14:textId="77777777" w:rsidR="002E0F8A" w:rsidRPr="006559BC" w:rsidRDefault="002E0F8A" w:rsidP="002E0F8A">
            <w:pPr>
              <w:pStyle w:val="a6"/>
              <w:ind w:firstLine="49"/>
              <w:jc w:val="both"/>
              <w:rPr>
                <w:rFonts w:ascii="Times New Roman" w:hAnsi="Times New Roman"/>
                <w:b/>
                <w:sz w:val="24"/>
                <w:szCs w:val="24"/>
              </w:rPr>
            </w:pPr>
            <w:r w:rsidRPr="006559BC">
              <w:rPr>
                <w:rFonts w:ascii="Times New Roman" w:hAnsi="Times New Roman"/>
                <w:b/>
                <w:sz w:val="24"/>
                <w:szCs w:val="24"/>
              </w:rPr>
              <w:t>Предложение эксперта:</w:t>
            </w:r>
          </w:p>
          <w:p w14:paraId="3119F808" w14:textId="53202951" w:rsidR="002E0F8A" w:rsidRPr="006559BC" w:rsidRDefault="002E0F8A" w:rsidP="002E0F8A">
            <w:pPr>
              <w:jc w:val="both"/>
              <w:rPr>
                <w:rFonts w:ascii="Times New Roman" w:hAnsi="Times New Roman"/>
                <w:sz w:val="24"/>
                <w:szCs w:val="24"/>
                <w:lang w:bidi="ru-RU"/>
              </w:rPr>
            </w:pPr>
            <w:r w:rsidRPr="006559BC">
              <w:rPr>
                <w:rFonts w:ascii="Times New Roman" w:hAnsi="Times New Roman"/>
                <w:sz w:val="24"/>
                <w:szCs w:val="24"/>
              </w:rPr>
              <w:t>Исключить п. 3.1.9</w:t>
            </w:r>
            <w:r w:rsidR="008E61D3">
              <w:rPr>
                <w:rFonts w:ascii="Times New Roman" w:hAnsi="Times New Roman"/>
                <w:sz w:val="24"/>
                <w:szCs w:val="24"/>
              </w:rPr>
              <w:t>.</w:t>
            </w:r>
          </w:p>
        </w:tc>
        <w:tc>
          <w:tcPr>
            <w:tcW w:w="3859" w:type="dxa"/>
          </w:tcPr>
          <w:p w14:paraId="4C4D19E1" w14:textId="77777777" w:rsidR="002E0F8A" w:rsidRDefault="002E0F8A" w:rsidP="002E0F8A">
            <w:pPr>
              <w:jc w:val="both"/>
              <w:rPr>
                <w:rFonts w:ascii="Times New Roman" w:hAnsi="Times New Roman" w:cs="Times New Roman"/>
                <w:b/>
                <w:sz w:val="24"/>
                <w:szCs w:val="24"/>
              </w:rPr>
            </w:pPr>
            <w:r>
              <w:rPr>
                <w:rFonts w:ascii="Times New Roman" w:hAnsi="Times New Roman" w:cs="Times New Roman"/>
                <w:b/>
                <w:sz w:val="24"/>
                <w:szCs w:val="24"/>
              </w:rPr>
              <w:lastRenderedPageBreak/>
              <w:t>Отклонено</w:t>
            </w:r>
            <w:r w:rsidRPr="003B4366">
              <w:rPr>
                <w:rFonts w:ascii="Times New Roman" w:hAnsi="Times New Roman" w:cs="Times New Roman"/>
                <w:b/>
                <w:sz w:val="24"/>
                <w:szCs w:val="24"/>
              </w:rPr>
              <w:t>.</w:t>
            </w:r>
          </w:p>
          <w:p w14:paraId="62266FB1" w14:textId="0D85AF71" w:rsidR="002E0F8A" w:rsidRPr="00244782" w:rsidRDefault="00867349" w:rsidP="002E0F8A">
            <w:pPr>
              <w:jc w:val="both"/>
              <w:rPr>
                <w:rFonts w:ascii="Times New Roman" w:hAnsi="Times New Roman" w:cs="Times New Roman"/>
                <w:sz w:val="24"/>
                <w:szCs w:val="24"/>
              </w:rPr>
            </w:pPr>
            <w:r w:rsidRPr="00A16694">
              <w:rPr>
                <w:rFonts w:ascii="Times New Roman" w:hAnsi="Times New Roman" w:cs="Times New Roman"/>
                <w:sz w:val="24"/>
                <w:szCs w:val="24"/>
                <w:lang w:bidi="ru-RU"/>
              </w:rPr>
              <w:t xml:space="preserve">Термин «лесопарковые зеленые пояса» </w:t>
            </w:r>
            <w:r w:rsidRPr="00A16694">
              <w:rPr>
                <w:rFonts w:ascii="Times New Roman" w:hAnsi="Times New Roman"/>
                <w:sz w:val="24"/>
                <w:szCs w:val="24"/>
              </w:rPr>
              <w:t>[</w:t>
            </w:r>
            <w:r w:rsidRPr="00A16694">
              <w:rPr>
                <w:rFonts w:ascii="Times New Roman" w:hAnsi="Times New Roman"/>
                <w:bCs/>
                <w:sz w:val="24"/>
                <w:szCs w:val="24"/>
              </w:rPr>
              <w:t xml:space="preserve">14] </w:t>
            </w:r>
            <w:r w:rsidRPr="00A16694">
              <w:rPr>
                <w:rFonts w:ascii="Times New Roman" w:hAnsi="Times New Roman" w:cs="Times New Roman"/>
                <w:sz w:val="24"/>
                <w:szCs w:val="24"/>
                <w:lang w:bidi="ru-RU"/>
              </w:rPr>
              <w:t xml:space="preserve">- дан в виде ссылки на документ федерального законодательства </w:t>
            </w:r>
            <w:r w:rsidR="00AF1676" w:rsidRPr="00A16694">
              <w:rPr>
                <w:rFonts w:ascii="Times New Roman" w:hAnsi="Times New Roman" w:cs="Times New Roman"/>
                <w:sz w:val="24"/>
                <w:szCs w:val="24"/>
                <w:lang w:bidi="ru-RU"/>
              </w:rPr>
              <w:t>(</w:t>
            </w:r>
            <w:r w:rsidR="002E0F8A" w:rsidRPr="00A16694">
              <w:rPr>
                <w:rFonts w:ascii="Times New Roman" w:hAnsi="Times New Roman" w:cs="Times New Roman"/>
                <w:sz w:val="24"/>
                <w:szCs w:val="24"/>
              </w:rPr>
              <w:t>Федеральны</w:t>
            </w:r>
            <w:r w:rsidR="00AF1676" w:rsidRPr="00A16694">
              <w:rPr>
                <w:rFonts w:ascii="Times New Roman" w:hAnsi="Times New Roman" w:cs="Times New Roman"/>
                <w:sz w:val="24"/>
                <w:szCs w:val="24"/>
              </w:rPr>
              <w:t>й</w:t>
            </w:r>
            <w:r w:rsidR="002E0F8A" w:rsidRPr="00A16694">
              <w:rPr>
                <w:rFonts w:ascii="Times New Roman" w:hAnsi="Times New Roman" w:cs="Times New Roman"/>
                <w:sz w:val="24"/>
                <w:szCs w:val="24"/>
              </w:rPr>
              <w:t xml:space="preserve"> закон от 03 июля 2016 г. № 353</w:t>
            </w:r>
            <w:r w:rsidR="002E0F8A" w:rsidRPr="00244782">
              <w:rPr>
                <w:rFonts w:ascii="Times New Roman" w:hAnsi="Times New Roman" w:cs="Times New Roman"/>
                <w:sz w:val="24"/>
                <w:szCs w:val="24"/>
              </w:rPr>
              <w:t>-ФЗ «О внесении изменений в Федеральный закон «Об охране окружающей среды» и отдельные законодательные акты Российской Федерации в части создания лесопарковых зеленых поясов»</w:t>
            </w:r>
            <w:r w:rsidR="00AF1676">
              <w:rPr>
                <w:rFonts w:ascii="Times New Roman" w:hAnsi="Times New Roman" w:cs="Times New Roman"/>
                <w:sz w:val="24"/>
                <w:szCs w:val="24"/>
              </w:rPr>
              <w:t>)</w:t>
            </w:r>
            <w:r w:rsidR="002E0F8A" w:rsidRPr="00244782">
              <w:rPr>
                <w:rFonts w:ascii="Times New Roman" w:hAnsi="Times New Roman" w:cs="Times New Roman"/>
                <w:sz w:val="24"/>
                <w:szCs w:val="24"/>
              </w:rPr>
              <w:t>.</w:t>
            </w:r>
          </w:p>
          <w:p w14:paraId="7797BDED" w14:textId="77777777" w:rsidR="002E0F8A" w:rsidRPr="002C1839" w:rsidRDefault="002E0F8A" w:rsidP="002E0F8A">
            <w:pPr>
              <w:jc w:val="both"/>
              <w:rPr>
                <w:rFonts w:ascii="Times New Roman" w:hAnsi="Times New Roman" w:cs="Times New Roman"/>
                <w:sz w:val="24"/>
                <w:szCs w:val="24"/>
              </w:rPr>
            </w:pPr>
            <w:r>
              <w:rPr>
                <w:rFonts w:ascii="Times New Roman" w:hAnsi="Times New Roman" w:cs="Times New Roman"/>
                <w:sz w:val="24"/>
                <w:szCs w:val="24"/>
              </w:rPr>
              <w:t>Функциональное назначение данных территорий</w:t>
            </w:r>
            <w:r w:rsidRPr="00244782">
              <w:rPr>
                <w:rFonts w:ascii="Times New Roman" w:hAnsi="Times New Roman" w:cs="Times New Roman"/>
                <w:sz w:val="24"/>
                <w:szCs w:val="24"/>
              </w:rPr>
              <w:t>, в трактовке рас</w:t>
            </w:r>
            <w:r w:rsidRPr="00244782">
              <w:rPr>
                <w:rFonts w:ascii="Times New Roman" w:hAnsi="Times New Roman" w:cs="Times New Roman"/>
                <w:sz w:val="24"/>
                <w:szCs w:val="24"/>
              </w:rPr>
              <w:lastRenderedPageBreak/>
              <w:t>сматриваемого СП</w:t>
            </w:r>
            <w:r>
              <w:rPr>
                <w:rFonts w:ascii="Times New Roman" w:hAnsi="Times New Roman" w:cs="Times New Roman"/>
                <w:sz w:val="24"/>
                <w:szCs w:val="24"/>
              </w:rPr>
              <w:t xml:space="preserve">, не противоречит действующему </w:t>
            </w:r>
            <w:r w:rsidRPr="002C1839">
              <w:rPr>
                <w:rFonts w:ascii="Times New Roman" w:hAnsi="Times New Roman" w:cs="Times New Roman"/>
                <w:sz w:val="24"/>
                <w:szCs w:val="24"/>
              </w:rPr>
              <w:t xml:space="preserve">законодательству. </w:t>
            </w:r>
          </w:p>
          <w:p w14:paraId="135E2B21" w14:textId="77777777" w:rsidR="002E0F8A" w:rsidRPr="0073096F" w:rsidRDefault="002E0F8A" w:rsidP="002E0F8A">
            <w:pPr>
              <w:jc w:val="both"/>
              <w:rPr>
                <w:rFonts w:ascii="Times New Roman" w:hAnsi="Times New Roman" w:cs="Times New Roman"/>
                <w:sz w:val="24"/>
                <w:szCs w:val="24"/>
              </w:rPr>
            </w:pPr>
            <w:r w:rsidRPr="002C1839">
              <w:rPr>
                <w:rFonts w:ascii="Times New Roman" w:hAnsi="Times New Roman" w:cs="Times New Roman"/>
                <w:sz w:val="24"/>
                <w:szCs w:val="24"/>
              </w:rPr>
              <w:t>В тоже время, основываясь на позициях вышеуказанного Федерального закона, разработчиками предлагается использовать эти озелененные территории, в исключительных случаях (пример: застройка бывших промплощадок Москвы высокоплотной, высокоэтажной застройкой), а не как компенсация вырубки.</w:t>
            </w:r>
          </w:p>
        </w:tc>
      </w:tr>
      <w:tr w:rsidR="004F7CBC" w:rsidRPr="002706B9" w14:paraId="15DF9BC5" w14:textId="77777777" w:rsidTr="00CE1EEB">
        <w:trPr>
          <w:trHeight w:val="1973"/>
        </w:trPr>
        <w:tc>
          <w:tcPr>
            <w:tcW w:w="756" w:type="dxa"/>
          </w:tcPr>
          <w:p w14:paraId="61B6B83E" w14:textId="77777777" w:rsidR="004F7CBC" w:rsidRPr="006559BC" w:rsidRDefault="004F7CBC" w:rsidP="004F7CBC">
            <w:pPr>
              <w:ind w:left="22"/>
              <w:jc w:val="center"/>
              <w:rPr>
                <w:rFonts w:ascii="Times New Roman" w:hAnsi="Times New Roman" w:cs="Times New Roman"/>
                <w:b/>
                <w:sz w:val="24"/>
                <w:szCs w:val="24"/>
              </w:rPr>
            </w:pPr>
            <w:r>
              <w:rPr>
                <w:rFonts w:ascii="Times New Roman" w:hAnsi="Times New Roman" w:cs="Times New Roman"/>
                <w:b/>
                <w:sz w:val="24"/>
                <w:szCs w:val="24"/>
              </w:rPr>
              <w:lastRenderedPageBreak/>
              <w:t>6</w:t>
            </w:r>
          </w:p>
        </w:tc>
        <w:tc>
          <w:tcPr>
            <w:tcW w:w="2270" w:type="dxa"/>
          </w:tcPr>
          <w:p w14:paraId="39C70401" w14:textId="77777777" w:rsidR="004F7CBC" w:rsidRDefault="004F7CBC" w:rsidP="004F7CBC">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Раздел 3 «Термины, определения и определения»</w:t>
            </w:r>
          </w:p>
          <w:p w14:paraId="22F18045" w14:textId="77777777" w:rsidR="004F7CBC" w:rsidRPr="006559BC" w:rsidRDefault="004F7CBC" w:rsidP="004F7CBC">
            <w:pPr>
              <w:rPr>
                <w:rFonts w:ascii="Times New Roman" w:hAnsi="Times New Roman" w:cs="Times New Roman"/>
                <w:sz w:val="24"/>
                <w:szCs w:val="24"/>
              </w:rPr>
            </w:pPr>
            <w:r w:rsidRPr="006559BC">
              <w:rPr>
                <w:rFonts w:ascii="Times New Roman" w:hAnsi="Times New Roman" w:cs="Times New Roman"/>
                <w:sz w:val="24"/>
                <w:szCs w:val="24"/>
              </w:rPr>
              <w:t>Пункт.3.1.10</w:t>
            </w:r>
            <w:r>
              <w:rPr>
                <w:rFonts w:ascii="Times New Roman" w:hAnsi="Times New Roman" w:cs="Times New Roman"/>
                <w:sz w:val="24"/>
                <w:szCs w:val="24"/>
              </w:rPr>
              <w:t xml:space="preserve"> (3.1.11)</w:t>
            </w:r>
          </w:p>
          <w:p w14:paraId="25D28BBE" w14:textId="77777777" w:rsidR="004F7CBC" w:rsidRPr="006559BC" w:rsidRDefault="004F7CBC" w:rsidP="004F7CBC">
            <w:pPr>
              <w:rPr>
                <w:rFonts w:ascii="Times New Roman" w:hAnsi="Times New Roman" w:cs="Times New Roman"/>
                <w:color w:val="0070C0"/>
                <w:sz w:val="24"/>
                <w:szCs w:val="24"/>
              </w:rPr>
            </w:pPr>
          </w:p>
        </w:tc>
        <w:tc>
          <w:tcPr>
            <w:tcW w:w="2805" w:type="dxa"/>
          </w:tcPr>
          <w:p w14:paraId="1532D63A" w14:textId="77777777" w:rsidR="004F7CBC" w:rsidRPr="00E46050" w:rsidRDefault="004F7CBC" w:rsidP="004F7CBC">
            <w:pPr>
              <w:jc w:val="center"/>
              <w:rPr>
                <w:rFonts w:ascii="Times New Roman" w:hAnsi="Times New Roman" w:cs="Times New Roman"/>
                <w:sz w:val="24"/>
                <w:szCs w:val="24"/>
              </w:rPr>
            </w:pPr>
            <w:r w:rsidRPr="00E46050">
              <w:rPr>
                <w:rFonts w:ascii="Times New Roman" w:hAnsi="Times New Roman" w:cs="Times New Roman"/>
                <w:sz w:val="24"/>
                <w:szCs w:val="24"/>
              </w:rPr>
              <w:t xml:space="preserve">ГАУ «Институт </w:t>
            </w:r>
          </w:p>
          <w:p w14:paraId="5A512159" w14:textId="77777777" w:rsidR="004F7CBC" w:rsidRPr="00E46050" w:rsidRDefault="004F7CBC" w:rsidP="004F7CBC">
            <w:pPr>
              <w:jc w:val="center"/>
              <w:rPr>
                <w:rFonts w:ascii="Times New Roman" w:hAnsi="Times New Roman" w:cs="Times New Roman"/>
                <w:sz w:val="24"/>
                <w:szCs w:val="24"/>
              </w:rPr>
            </w:pPr>
            <w:r w:rsidRPr="00E46050">
              <w:rPr>
                <w:rFonts w:ascii="Times New Roman" w:hAnsi="Times New Roman" w:cs="Times New Roman"/>
                <w:sz w:val="24"/>
                <w:szCs w:val="24"/>
              </w:rPr>
              <w:t>Генплана Москвы»</w:t>
            </w:r>
          </w:p>
          <w:p w14:paraId="71879142" w14:textId="77777777" w:rsidR="004F7CBC" w:rsidRPr="006559BC" w:rsidRDefault="004F7CBC" w:rsidP="004F7CBC">
            <w:pPr>
              <w:jc w:val="both"/>
              <w:rPr>
                <w:rFonts w:ascii="Times New Roman" w:hAnsi="Times New Roman" w:cs="Times New Roman"/>
                <w:sz w:val="24"/>
                <w:szCs w:val="24"/>
              </w:rPr>
            </w:pPr>
          </w:p>
          <w:p w14:paraId="78DC8B8E" w14:textId="77777777" w:rsidR="004F7CBC" w:rsidRPr="006559BC" w:rsidRDefault="004F7CBC" w:rsidP="004F7CBC">
            <w:pPr>
              <w:jc w:val="both"/>
              <w:rPr>
                <w:rFonts w:ascii="Times New Roman" w:hAnsi="Times New Roman" w:cs="Times New Roman"/>
                <w:sz w:val="24"/>
                <w:szCs w:val="24"/>
              </w:rPr>
            </w:pPr>
          </w:p>
          <w:p w14:paraId="3FE2CD15" w14:textId="77777777" w:rsidR="004F7CBC" w:rsidRPr="006559BC" w:rsidRDefault="004F7CBC" w:rsidP="004F7CBC">
            <w:pPr>
              <w:jc w:val="both"/>
              <w:rPr>
                <w:rFonts w:ascii="Times New Roman" w:hAnsi="Times New Roman" w:cs="Times New Roman"/>
                <w:sz w:val="24"/>
                <w:szCs w:val="24"/>
              </w:rPr>
            </w:pPr>
          </w:p>
        </w:tc>
        <w:tc>
          <w:tcPr>
            <w:tcW w:w="5166" w:type="dxa"/>
          </w:tcPr>
          <w:p w14:paraId="7AE27A43" w14:textId="77777777" w:rsidR="004F7CBC" w:rsidRPr="006559BC" w:rsidRDefault="004F7CBC" w:rsidP="004F7CBC">
            <w:pPr>
              <w:pStyle w:val="a6"/>
              <w:ind w:firstLine="55"/>
              <w:jc w:val="both"/>
              <w:rPr>
                <w:rFonts w:ascii="Times New Roman" w:hAnsi="Times New Roman"/>
                <w:sz w:val="24"/>
                <w:szCs w:val="24"/>
              </w:rPr>
            </w:pPr>
            <w:r w:rsidRPr="006559BC">
              <w:rPr>
                <w:rFonts w:ascii="Times New Roman" w:hAnsi="Times New Roman"/>
                <w:sz w:val="24"/>
                <w:szCs w:val="24"/>
              </w:rPr>
              <w:t xml:space="preserve">«3.1.10 </w:t>
            </w:r>
            <w:r w:rsidRPr="006559BC">
              <w:rPr>
                <w:rFonts w:ascii="Times New Roman" w:hAnsi="Times New Roman"/>
                <w:b/>
                <w:bCs/>
                <w:sz w:val="24"/>
                <w:szCs w:val="24"/>
              </w:rPr>
              <w:t xml:space="preserve">парк: </w:t>
            </w:r>
            <w:r w:rsidRPr="006559BC">
              <w:rPr>
                <w:rFonts w:ascii="Times New Roman" w:hAnsi="Times New Roman"/>
                <w:sz w:val="24"/>
                <w:szCs w:val="24"/>
              </w:rPr>
              <w:t>Часть природного каркаса городской территории, общегородской системы озеленения и рекреации; парки выполняют оздоровительные, культурно-воспитательные, эстетические, санитарно-гигиенические, природоохранные функции.»</w:t>
            </w:r>
          </w:p>
          <w:p w14:paraId="5D796229" w14:textId="77777777" w:rsidR="004F7CBC" w:rsidRPr="006559BC" w:rsidRDefault="004F7CBC" w:rsidP="004F7CBC">
            <w:pPr>
              <w:pStyle w:val="a6"/>
              <w:ind w:firstLine="55"/>
              <w:jc w:val="both"/>
              <w:rPr>
                <w:rFonts w:ascii="Times New Roman" w:hAnsi="Times New Roman"/>
                <w:sz w:val="24"/>
                <w:szCs w:val="24"/>
              </w:rPr>
            </w:pPr>
            <w:r w:rsidRPr="006559BC">
              <w:rPr>
                <w:rFonts w:ascii="Times New Roman" w:hAnsi="Times New Roman"/>
                <w:sz w:val="24"/>
                <w:szCs w:val="24"/>
              </w:rPr>
              <w:t>Точный градостроительный, либо юридический термин «природный каркас» отсутствует. В различных регионах при территориальном плани</w:t>
            </w:r>
            <w:r w:rsidRPr="006559BC">
              <w:rPr>
                <w:rFonts w:ascii="Times New Roman" w:hAnsi="Times New Roman"/>
                <w:sz w:val="24"/>
                <w:szCs w:val="24"/>
              </w:rPr>
              <w:lastRenderedPageBreak/>
              <w:t xml:space="preserve">ровании используются понятия «природно-экологический», «природно-рекреационный», «социо-экологический» каркасы. Понятие «экологический </w:t>
            </w:r>
            <w:proofErr w:type="gramStart"/>
            <w:r w:rsidRPr="006559BC">
              <w:rPr>
                <w:rFonts w:ascii="Times New Roman" w:hAnsi="Times New Roman"/>
                <w:sz w:val="24"/>
                <w:szCs w:val="24"/>
              </w:rPr>
              <w:t>каркас»  содержит</w:t>
            </w:r>
            <w:proofErr w:type="gramEnd"/>
            <w:r w:rsidRPr="006559BC">
              <w:rPr>
                <w:rFonts w:ascii="Times New Roman" w:hAnsi="Times New Roman"/>
                <w:sz w:val="24"/>
                <w:szCs w:val="24"/>
              </w:rPr>
              <w:t xml:space="preserve"> приказ Минрегиона России от 19.04.2013 № 169 «Об утверждении Методических рекомендаций по подготовке проектов схем территориального планирования субъектов Российской Федерации». Не ясно, частью чего фактически существующего является парк. Из предложенного термина не понятно, является ли «парк» территорией общего пользования рекреационного назначения, земельным участком с определенными в соответствии с Классификатором, утвержденным приказом Росреестра от 10.11.2020 № П/0412, видами разрешенного использования или это, для примера, тенистая аллея вдоль набережной (тоже элемент общегородской системы озеленения и рекреации).</w:t>
            </w:r>
          </w:p>
          <w:p w14:paraId="14B7A89F" w14:textId="77777777" w:rsidR="004F7CBC" w:rsidRPr="006559BC" w:rsidRDefault="004F7CBC" w:rsidP="004F7CBC">
            <w:pPr>
              <w:pStyle w:val="a6"/>
              <w:ind w:firstLine="55"/>
              <w:jc w:val="both"/>
              <w:rPr>
                <w:rFonts w:ascii="Times New Roman" w:hAnsi="Times New Roman"/>
                <w:sz w:val="24"/>
                <w:szCs w:val="24"/>
              </w:rPr>
            </w:pPr>
            <w:r w:rsidRPr="006559BC">
              <w:rPr>
                <w:rFonts w:ascii="Times New Roman" w:hAnsi="Times New Roman"/>
                <w:sz w:val="24"/>
                <w:szCs w:val="24"/>
              </w:rPr>
              <w:t>Отсутствие четкого понятия и определения в отношении чего предлагается данный документ приводят к тому, что приводятся различные территории, просто содержащие в своем названии буквенный набор «парк». Все эти территории разные, находятся в сферах различных областей законодательства, разнообразной гражданской, экономической деятельности и т.д.</w:t>
            </w:r>
          </w:p>
          <w:p w14:paraId="64CC9A8D" w14:textId="77777777" w:rsidR="004F7CBC" w:rsidRPr="006559BC" w:rsidRDefault="004F7CBC" w:rsidP="004F7CBC">
            <w:pPr>
              <w:jc w:val="both"/>
              <w:rPr>
                <w:rFonts w:ascii="Times New Roman" w:hAnsi="Times New Roman" w:cs="Times New Roman"/>
                <w:b/>
                <w:sz w:val="24"/>
                <w:szCs w:val="24"/>
              </w:rPr>
            </w:pPr>
            <w:r w:rsidRPr="006559BC">
              <w:rPr>
                <w:rFonts w:ascii="Times New Roman" w:hAnsi="Times New Roman" w:cs="Times New Roman"/>
                <w:b/>
                <w:sz w:val="24"/>
                <w:szCs w:val="24"/>
              </w:rPr>
              <w:t xml:space="preserve">Предложение эксперта: </w:t>
            </w:r>
          </w:p>
          <w:p w14:paraId="1851F54E" w14:textId="77777777" w:rsidR="004F7CBC" w:rsidRPr="006559BC" w:rsidRDefault="004F7CBC" w:rsidP="004F7CBC">
            <w:pPr>
              <w:pStyle w:val="a6"/>
              <w:ind w:firstLine="55"/>
              <w:jc w:val="both"/>
              <w:rPr>
                <w:rFonts w:ascii="Times New Roman" w:hAnsi="Times New Roman"/>
                <w:sz w:val="24"/>
                <w:szCs w:val="24"/>
              </w:rPr>
            </w:pPr>
            <w:r w:rsidRPr="006559BC">
              <w:rPr>
                <w:rFonts w:ascii="Times New Roman" w:hAnsi="Times New Roman"/>
                <w:sz w:val="24"/>
                <w:szCs w:val="24"/>
              </w:rPr>
              <w:t xml:space="preserve">уточнить определение «парк» в части формулировки </w:t>
            </w:r>
            <w:r w:rsidRPr="006559BC">
              <w:rPr>
                <w:rFonts w:ascii="Times New Roman" w:hAnsi="Times New Roman"/>
                <w:i/>
                <w:sz w:val="24"/>
                <w:szCs w:val="24"/>
              </w:rPr>
              <w:t>«Часть природного каркаса городской территории».</w:t>
            </w:r>
            <w:r w:rsidRPr="006559BC">
              <w:rPr>
                <w:rFonts w:ascii="Times New Roman" w:hAnsi="Times New Roman"/>
                <w:sz w:val="24"/>
                <w:szCs w:val="24"/>
              </w:rPr>
              <w:t xml:space="preserve"> </w:t>
            </w:r>
          </w:p>
        </w:tc>
        <w:tc>
          <w:tcPr>
            <w:tcW w:w="3859" w:type="dxa"/>
          </w:tcPr>
          <w:p w14:paraId="206253F6" w14:textId="77777777" w:rsidR="004F7CBC" w:rsidRPr="00A16694" w:rsidRDefault="004F7CBC" w:rsidP="004F7CBC">
            <w:pPr>
              <w:jc w:val="both"/>
              <w:rPr>
                <w:rFonts w:ascii="Times New Roman" w:hAnsi="Times New Roman" w:cs="Times New Roman"/>
                <w:b/>
                <w:sz w:val="24"/>
                <w:szCs w:val="24"/>
              </w:rPr>
            </w:pPr>
            <w:r w:rsidRPr="00A16694">
              <w:rPr>
                <w:rFonts w:ascii="Times New Roman" w:hAnsi="Times New Roman" w:cs="Times New Roman"/>
                <w:b/>
                <w:sz w:val="24"/>
                <w:szCs w:val="24"/>
              </w:rPr>
              <w:lastRenderedPageBreak/>
              <w:t>Принято частично.</w:t>
            </w:r>
          </w:p>
          <w:p w14:paraId="773BC780" w14:textId="64AF7C36" w:rsidR="004F7CBC" w:rsidRPr="00A16694" w:rsidRDefault="004F7CBC" w:rsidP="004F7CBC">
            <w:pPr>
              <w:jc w:val="both"/>
              <w:rPr>
                <w:rFonts w:ascii="Times New Roman" w:hAnsi="Times New Roman" w:cs="Times New Roman"/>
                <w:sz w:val="24"/>
                <w:szCs w:val="24"/>
              </w:rPr>
            </w:pPr>
            <w:r w:rsidRPr="00A16694">
              <w:rPr>
                <w:rFonts w:ascii="Times New Roman" w:hAnsi="Times New Roman" w:cs="Times New Roman"/>
                <w:sz w:val="24"/>
                <w:szCs w:val="24"/>
              </w:rPr>
              <w:t xml:space="preserve">Пункт 3.1.10 (уточненная нумерация) изложен в новой редакции с учетом Классификатора: </w:t>
            </w:r>
          </w:p>
          <w:p w14:paraId="4B61701C" w14:textId="77777777" w:rsidR="004F7CBC" w:rsidRPr="00A16694" w:rsidRDefault="004F7CBC" w:rsidP="004F7CBC">
            <w:pPr>
              <w:jc w:val="both"/>
              <w:rPr>
                <w:rFonts w:ascii="Times New Roman" w:hAnsi="Times New Roman"/>
                <w:sz w:val="24"/>
                <w:szCs w:val="24"/>
                <w:lang w:bidi="ru-RU"/>
              </w:rPr>
            </w:pPr>
            <w:r w:rsidRPr="00A16694">
              <w:rPr>
                <w:rFonts w:ascii="Times New Roman" w:hAnsi="Times New Roman" w:cs="Times New Roman"/>
                <w:b/>
                <w:sz w:val="24"/>
                <w:szCs w:val="24"/>
              </w:rPr>
              <w:t>«</w:t>
            </w:r>
            <w:r w:rsidRPr="00A16694">
              <w:rPr>
                <w:rFonts w:ascii="Times New Roman" w:hAnsi="Times New Roman" w:cs="Times New Roman"/>
                <w:bCs/>
                <w:sz w:val="24"/>
                <w:szCs w:val="24"/>
              </w:rPr>
              <w:t>3.1.11</w:t>
            </w:r>
            <w:r w:rsidRPr="00A16694">
              <w:rPr>
                <w:rFonts w:ascii="Times New Roman" w:hAnsi="Times New Roman" w:cs="Times New Roman"/>
                <w:b/>
                <w:sz w:val="24"/>
                <w:szCs w:val="24"/>
              </w:rPr>
              <w:t xml:space="preserve"> парк </w:t>
            </w:r>
            <w:r w:rsidRPr="00A16694">
              <w:rPr>
                <w:rFonts w:ascii="Times New Roman" w:hAnsi="Times New Roman" w:cs="Times New Roman"/>
                <w:bCs/>
                <w:i/>
                <w:iCs/>
                <w:sz w:val="24"/>
                <w:szCs w:val="24"/>
              </w:rPr>
              <w:t>(здесь)</w:t>
            </w:r>
            <w:r w:rsidRPr="00A16694">
              <w:rPr>
                <w:rFonts w:ascii="Times New Roman" w:hAnsi="Times New Roman" w:cs="Times New Roman"/>
                <w:b/>
                <w:sz w:val="24"/>
                <w:szCs w:val="24"/>
              </w:rPr>
              <w:t>:</w:t>
            </w:r>
            <w:r w:rsidRPr="00A16694">
              <w:rPr>
                <w:rFonts w:ascii="Times New Roman" w:hAnsi="Times New Roman" w:cs="Times New Roman"/>
                <w:sz w:val="24"/>
                <w:szCs w:val="24"/>
              </w:rPr>
              <w:t xml:space="preserve"> озелененная территория общего </w:t>
            </w:r>
            <w:r w:rsidRPr="00A16694">
              <w:rPr>
                <w:rFonts w:ascii="Times New Roman" w:hAnsi="Times New Roman" w:cs="Times New Roman"/>
                <w:b/>
                <w:sz w:val="24"/>
                <w:szCs w:val="24"/>
              </w:rPr>
              <w:t>пользования,</w:t>
            </w:r>
            <w:r w:rsidRPr="00A16694">
              <w:rPr>
                <w:rFonts w:ascii="Times New Roman" w:hAnsi="Times New Roman" w:cs="Times New Roman"/>
                <w:sz w:val="24"/>
                <w:szCs w:val="24"/>
              </w:rPr>
              <w:t xml:space="preserve"> </w:t>
            </w:r>
            <w:r w:rsidRPr="00A16694">
              <w:rPr>
                <w:rFonts w:ascii="Times New Roman" w:hAnsi="Times New Roman"/>
                <w:b/>
                <w:bCs/>
                <w:sz w:val="24"/>
                <w:szCs w:val="24"/>
                <w:lang w:bidi="ru-RU"/>
              </w:rPr>
              <w:t>в границах муниципального образования, используемая для отдыха, прогулок и (или) иной раз</w:t>
            </w:r>
            <w:r w:rsidRPr="00A16694">
              <w:rPr>
                <w:rFonts w:ascii="Times New Roman" w:hAnsi="Times New Roman"/>
                <w:b/>
                <w:bCs/>
                <w:sz w:val="24"/>
                <w:szCs w:val="24"/>
                <w:lang w:bidi="ru-RU"/>
              </w:rPr>
              <w:lastRenderedPageBreak/>
              <w:t>решенной рекреационной деятельности</w:t>
            </w:r>
            <w:r w:rsidRPr="00A16694">
              <w:rPr>
                <w:rFonts w:ascii="Times New Roman" w:hAnsi="Times New Roman"/>
                <w:sz w:val="24"/>
                <w:szCs w:val="24"/>
                <w:lang w:bidi="ru-RU"/>
              </w:rPr>
              <w:t>,</w:t>
            </w:r>
            <w:r w:rsidRPr="00A16694">
              <w:rPr>
                <w:rFonts w:ascii="Times New Roman" w:hAnsi="Times New Roman"/>
                <w:sz w:val="24"/>
                <w:szCs w:val="24"/>
              </w:rPr>
              <w:t xml:space="preserve"> представляющая собой самостоятельный архитектурно-ландшафтный объект, являющийся неотъемлемым элементом природного каркаса населенного пункта, общегородской системы озеленения и рекреации.</w:t>
            </w:r>
            <w:r w:rsidRPr="00A16694">
              <w:rPr>
                <w:rFonts w:ascii="Times New Roman" w:hAnsi="Times New Roman"/>
                <w:sz w:val="24"/>
                <w:szCs w:val="24"/>
                <w:lang w:bidi="ru-RU"/>
              </w:rPr>
              <w:t xml:space="preserve"> </w:t>
            </w:r>
            <w:r w:rsidRPr="00A16694">
              <w:rPr>
                <w:rFonts w:ascii="Times New Roman" w:hAnsi="Times New Roman"/>
                <w:b/>
                <w:bCs/>
                <w:sz w:val="24"/>
                <w:szCs w:val="24"/>
                <w:lang w:bidi="ru-RU"/>
              </w:rPr>
              <w:t xml:space="preserve">Парки помимо рекреационных функций выполняют </w:t>
            </w:r>
            <w:proofErr w:type="spellStart"/>
            <w:r w:rsidRPr="00A16694">
              <w:rPr>
                <w:rFonts w:ascii="Times New Roman" w:hAnsi="Times New Roman"/>
                <w:b/>
                <w:bCs/>
                <w:sz w:val="24"/>
                <w:szCs w:val="24"/>
                <w:lang w:bidi="ru-RU"/>
              </w:rPr>
              <w:t>средообразующие</w:t>
            </w:r>
            <w:proofErr w:type="spellEnd"/>
            <w:r w:rsidRPr="00A16694">
              <w:rPr>
                <w:rFonts w:ascii="Times New Roman" w:hAnsi="Times New Roman"/>
                <w:b/>
                <w:bCs/>
                <w:sz w:val="24"/>
                <w:szCs w:val="24"/>
                <w:lang w:bidi="ru-RU"/>
              </w:rPr>
              <w:t>, культурно-воспитательные, историко-культурные, эстетические, экологические, санитарно-гигиенические, природоохранные функции</w:t>
            </w:r>
            <w:r w:rsidRPr="00A16694">
              <w:rPr>
                <w:rFonts w:ascii="Times New Roman" w:hAnsi="Times New Roman"/>
                <w:sz w:val="24"/>
                <w:szCs w:val="24"/>
                <w:lang w:bidi="ru-RU"/>
              </w:rPr>
              <w:t>.».</w:t>
            </w:r>
          </w:p>
          <w:p w14:paraId="002B3D69" w14:textId="77777777" w:rsidR="004F7CBC" w:rsidRPr="00422D67" w:rsidRDefault="004F7CBC" w:rsidP="004F7CBC">
            <w:pPr>
              <w:jc w:val="both"/>
              <w:rPr>
                <w:rFonts w:ascii="Times New Roman" w:hAnsi="Times New Roman" w:cs="Times New Roman"/>
                <w:sz w:val="20"/>
                <w:szCs w:val="20"/>
              </w:rPr>
            </w:pPr>
          </w:p>
        </w:tc>
      </w:tr>
      <w:tr w:rsidR="002E0F8A" w:rsidRPr="002706B9" w14:paraId="7CBCB300" w14:textId="77777777" w:rsidTr="00CE1EEB">
        <w:tc>
          <w:tcPr>
            <w:tcW w:w="756" w:type="dxa"/>
          </w:tcPr>
          <w:p w14:paraId="4D40E18D" w14:textId="1A9C2686" w:rsidR="002E0F8A" w:rsidRPr="006559BC" w:rsidRDefault="008E61D3" w:rsidP="002E0F8A">
            <w:pPr>
              <w:jc w:val="center"/>
              <w:rPr>
                <w:rFonts w:ascii="Times New Roman" w:hAnsi="Times New Roman" w:cs="Times New Roman"/>
                <w:color w:val="FF0000"/>
                <w:sz w:val="24"/>
                <w:szCs w:val="24"/>
              </w:rPr>
            </w:pPr>
            <w:r>
              <w:rPr>
                <w:rFonts w:ascii="Times New Roman" w:hAnsi="Times New Roman" w:cs="Times New Roman"/>
                <w:sz w:val="24"/>
                <w:szCs w:val="24"/>
              </w:rPr>
              <w:lastRenderedPageBreak/>
              <w:t>7</w:t>
            </w:r>
          </w:p>
        </w:tc>
        <w:tc>
          <w:tcPr>
            <w:tcW w:w="2270" w:type="dxa"/>
          </w:tcPr>
          <w:p w14:paraId="4D19B5D0" w14:textId="77777777" w:rsidR="002F0542" w:rsidRDefault="002F0542" w:rsidP="002E0F8A">
            <w:pPr>
              <w:rPr>
                <w:rFonts w:ascii="Times New Roman" w:hAnsi="Times New Roman" w:cs="Times New Roman"/>
                <w:sz w:val="24"/>
                <w:szCs w:val="24"/>
              </w:rPr>
            </w:pPr>
            <w:r>
              <w:rPr>
                <w:rFonts w:ascii="Times New Roman" w:hAnsi="Times New Roman" w:cs="Times New Roman"/>
                <w:sz w:val="24"/>
                <w:szCs w:val="24"/>
              </w:rPr>
              <w:t>Раздел 5 Градостроительные требования</w:t>
            </w:r>
          </w:p>
          <w:p w14:paraId="6E60D35D" w14:textId="77777777" w:rsidR="002E0F8A" w:rsidRPr="006559BC" w:rsidRDefault="002E0F8A" w:rsidP="002E0F8A">
            <w:pPr>
              <w:rPr>
                <w:rFonts w:ascii="Times New Roman" w:hAnsi="Times New Roman" w:cs="Times New Roman"/>
                <w:sz w:val="24"/>
                <w:szCs w:val="24"/>
              </w:rPr>
            </w:pPr>
            <w:r w:rsidRPr="006559BC">
              <w:rPr>
                <w:rFonts w:ascii="Times New Roman" w:hAnsi="Times New Roman" w:cs="Times New Roman"/>
                <w:sz w:val="24"/>
                <w:szCs w:val="24"/>
              </w:rPr>
              <w:t>Пункт 5.1</w:t>
            </w:r>
          </w:p>
          <w:p w14:paraId="139978B8" w14:textId="77777777" w:rsidR="002E0F8A" w:rsidRPr="006559BC" w:rsidRDefault="002E0F8A" w:rsidP="002E0F8A">
            <w:pPr>
              <w:rPr>
                <w:rFonts w:ascii="Times New Roman" w:hAnsi="Times New Roman" w:cs="Times New Roman"/>
                <w:color w:val="0070C0"/>
                <w:sz w:val="24"/>
                <w:szCs w:val="24"/>
              </w:rPr>
            </w:pPr>
          </w:p>
        </w:tc>
        <w:tc>
          <w:tcPr>
            <w:tcW w:w="2805" w:type="dxa"/>
          </w:tcPr>
          <w:p w14:paraId="04E0EEF3" w14:textId="77777777" w:rsidR="000E77AF" w:rsidRPr="00E46050" w:rsidRDefault="000E77AF" w:rsidP="000E77AF">
            <w:pPr>
              <w:jc w:val="center"/>
              <w:rPr>
                <w:rFonts w:ascii="Times New Roman" w:hAnsi="Times New Roman" w:cs="Times New Roman"/>
                <w:sz w:val="24"/>
                <w:szCs w:val="24"/>
              </w:rPr>
            </w:pPr>
            <w:r w:rsidRPr="00E46050">
              <w:rPr>
                <w:rFonts w:ascii="Times New Roman" w:hAnsi="Times New Roman" w:cs="Times New Roman"/>
                <w:sz w:val="24"/>
                <w:szCs w:val="24"/>
              </w:rPr>
              <w:t xml:space="preserve">ГАУ «Институт </w:t>
            </w:r>
          </w:p>
          <w:p w14:paraId="443BA570" w14:textId="77777777" w:rsidR="000E77AF" w:rsidRPr="00E46050" w:rsidRDefault="000E77AF" w:rsidP="000E77AF">
            <w:pPr>
              <w:jc w:val="center"/>
              <w:rPr>
                <w:rFonts w:ascii="Times New Roman" w:hAnsi="Times New Roman" w:cs="Times New Roman"/>
                <w:sz w:val="24"/>
                <w:szCs w:val="24"/>
              </w:rPr>
            </w:pPr>
            <w:r w:rsidRPr="00E46050">
              <w:rPr>
                <w:rFonts w:ascii="Times New Roman" w:hAnsi="Times New Roman" w:cs="Times New Roman"/>
                <w:sz w:val="24"/>
                <w:szCs w:val="24"/>
              </w:rPr>
              <w:t>Генплана Москвы»</w:t>
            </w:r>
          </w:p>
          <w:p w14:paraId="2E8BA690" w14:textId="77777777" w:rsidR="002E0F8A" w:rsidRPr="006559BC" w:rsidRDefault="002E0F8A" w:rsidP="002E0F8A">
            <w:pPr>
              <w:jc w:val="both"/>
              <w:rPr>
                <w:rFonts w:ascii="Times New Roman" w:hAnsi="Times New Roman" w:cs="Times New Roman"/>
                <w:sz w:val="24"/>
                <w:szCs w:val="24"/>
              </w:rPr>
            </w:pPr>
          </w:p>
          <w:p w14:paraId="3E81AE84" w14:textId="77777777" w:rsidR="002E0F8A" w:rsidRPr="006559BC" w:rsidRDefault="002E0F8A" w:rsidP="002E0F8A">
            <w:pPr>
              <w:jc w:val="both"/>
              <w:rPr>
                <w:rFonts w:ascii="Times New Roman" w:hAnsi="Times New Roman" w:cs="Times New Roman"/>
                <w:sz w:val="24"/>
                <w:szCs w:val="24"/>
              </w:rPr>
            </w:pPr>
          </w:p>
          <w:p w14:paraId="1010E462" w14:textId="77777777" w:rsidR="002E0F8A" w:rsidRPr="006559BC" w:rsidRDefault="002E0F8A" w:rsidP="002E0F8A">
            <w:pPr>
              <w:jc w:val="both"/>
              <w:rPr>
                <w:rFonts w:ascii="Times New Roman" w:hAnsi="Times New Roman" w:cs="Times New Roman"/>
                <w:sz w:val="24"/>
                <w:szCs w:val="24"/>
              </w:rPr>
            </w:pPr>
          </w:p>
          <w:p w14:paraId="731642B0" w14:textId="77777777" w:rsidR="002E0F8A" w:rsidRPr="006559BC" w:rsidRDefault="002E0F8A" w:rsidP="002E0F8A">
            <w:pPr>
              <w:jc w:val="both"/>
              <w:rPr>
                <w:rFonts w:ascii="Times New Roman" w:hAnsi="Times New Roman" w:cs="Times New Roman"/>
                <w:sz w:val="24"/>
                <w:szCs w:val="24"/>
              </w:rPr>
            </w:pPr>
          </w:p>
          <w:p w14:paraId="380957E5" w14:textId="77777777" w:rsidR="002E0F8A" w:rsidRPr="006559BC" w:rsidRDefault="002E0F8A" w:rsidP="002E0F8A">
            <w:pPr>
              <w:jc w:val="both"/>
              <w:rPr>
                <w:rFonts w:ascii="Times New Roman" w:hAnsi="Times New Roman" w:cs="Times New Roman"/>
                <w:sz w:val="24"/>
                <w:szCs w:val="24"/>
              </w:rPr>
            </w:pPr>
          </w:p>
          <w:p w14:paraId="597DACB4" w14:textId="77777777" w:rsidR="002E0F8A" w:rsidRPr="006559BC" w:rsidRDefault="002E0F8A" w:rsidP="002E0F8A">
            <w:pPr>
              <w:jc w:val="both"/>
              <w:rPr>
                <w:rFonts w:ascii="Times New Roman" w:hAnsi="Times New Roman" w:cs="Times New Roman"/>
                <w:sz w:val="24"/>
                <w:szCs w:val="24"/>
              </w:rPr>
            </w:pPr>
          </w:p>
          <w:p w14:paraId="45575E4A" w14:textId="77777777" w:rsidR="002E0F8A" w:rsidRPr="006559BC" w:rsidRDefault="002E0F8A" w:rsidP="002E0F8A">
            <w:pPr>
              <w:jc w:val="both"/>
              <w:rPr>
                <w:rFonts w:ascii="Times New Roman" w:hAnsi="Times New Roman" w:cs="Times New Roman"/>
                <w:sz w:val="24"/>
                <w:szCs w:val="24"/>
              </w:rPr>
            </w:pPr>
          </w:p>
          <w:p w14:paraId="43C9221C" w14:textId="77777777" w:rsidR="002E0F8A" w:rsidRPr="006559BC" w:rsidRDefault="002E0F8A" w:rsidP="002E0F8A">
            <w:pPr>
              <w:jc w:val="both"/>
              <w:rPr>
                <w:rFonts w:ascii="Times New Roman" w:hAnsi="Times New Roman" w:cs="Times New Roman"/>
                <w:sz w:val="24"/>
                <w:szCs w:val="24"/>
              </w:rPr>
            </w:pPr>
          </w:p>
          <w:p w14:paraId="162E7539" w14:textId="77777777" w:rsidR="002E0F8A" w:rsidRPr="006559BC" w:rsidRDefault="002E0F8A" w:rsidP="002E0F8A">
            <w:pPr>
              <w:jc w:val="both"/>
              <w:rPr>
                <w:rFonts w:ascii="Times New Roman" w:hAnsi="Times New Roman" w:cs="Times New Roman"/>
                <w:sz w:val="24"/>
                <w:szCs w:val="24"/>
              </w:rPr>
            </w:pPr>
          </w:p>
          <w:p w14:paraId="0F53D883" w14:textId="77777777" w:rsidR="002E0F8A" w:rsidRPr="006559BC" w:rsidRDefault="002E0F8A" w:rsidP="002E0F8A">
            <w:pPr>
              <w:jc w:val="both"/>
              <w:rPr>
                <w:rFonts w:ascii="Times New Roman" w:hAnsi="Times New Roman" w:cs="Times New Roman"/>
                <w:sz w:val="24"/>
                <w:szCs w:val="24"/>
              </w:rPr>
            </w:pPr>
          </w:p>
          <w:p w14:paraId="1EA5D409" w14:textId="77777777" w:rsidR="002E0F8A" w:rsidRPr="006559BC" w:rsidRDefault="002E0F8A" w:rsidP="002E0F8A">
            <w:pPr>
              <w:jc w:val="both"/>
              <w:rPr>
                <w:rFonts w:ascii="Times New Roman" w:hAnsi="Times New Roman" w:cs="Times New Roman"/>
                <w:sz w:val="24"/>
                <w:szCs w:val="24"/>
              </w:rPr>
            </w:pPr>
          </w:p>
          <w:p w14:paraId="5AC42AD2" w14:textId="77777777" w:rsidR="002E0F8A" w:rsidRPr="006559BC" w:rsidRDefault="002E0F8A" w:rsidP="002E0F8A">
            <w:pPr>
              <w:jc w:val="both"/>
              <w:rPr>
                <w:rFonts w:ascii="Times New Roman" w:hAnsi="Times New Roman" w:cs="Times New Roman"/>
                <w:sz w:val="24"/>
                <w:szCs w:val="24"/>
              </w:rPr>
            </w:pPr>
          </w:p>
          <w:p w14:paraId="32AB940E" w14:textId="77777777" w:rsidR="002E0F8A" w:rsidRPr="006559BC" w:rsidRDefault="002E0F8A" w:rsidP="002E0F8A">
            <w:pPr>
              <w:jc w:val="both"/>
              <w:rPr>
                <w:rFonts w:ascii="Times New Roman" w:hAnsi="Times New Roman" w:cs="Times New Roman"/>
                <w:sz w:val="24"/>
                <w:szCs w:val="24"/>
              </w:rPr>
            </w:pPr>
          </w:p>
          <w:p w14:paraId="7B5BA7C9" w14:textId="77777777" w:rsidR="002E0F8A" w:rsidRPr="006559BC" w:rsidRDefault="002E0F8A" w:rsidP="002E0F8A">
            <w:pPr>
              <w:jc w:val="both"/>
              <w:rPr>
                <w:rFonts w:ascii="Times New Roman" w:hAnsi="Times New Roman" w:cs="Times New Roman"/>
                <w:sz w:val="24"/>
                <w:szCs w:val="24"/>
              </w:rPr>
            </w:pPr>
          </w:p>
        </w:tc>
        <w:tc>
          <w:tcPr>
            <w:tcW w:w="5166" w:type="dxa"/>
          </w:tcPr>
          <w:p w14:paraId="0640CDE6" w14:textId="77777777" w:rsidR="002E0F8A" w:rsidRPr="006559BC" w:rsidRDefault="002E0F8A" w:rsidP="002E0F8A">
            <w:pPr>
              <w:pStyle w:val="a6"/>
              <w:ind w:firstLine="55"/>
              <w:jc w:val="both"/>
              <w:rPr>
                <w:rFonts w:ascii="Times New Roman" w:hAnsi="Times New Roman"/>
                <w:sz w:val="24"/>
                <w:szCs w:val="24"/>
              </w:rPr>
            </w:pPr>
            <w:r w:rsidRPr="006559BC">
              <w:rPr>
                <w:rFonts w:ascii="Times New Roman" w:eastAsiaTheme="minorHAnsi" w:hAnsi="Times New Roman"/>
                <w:sz w:val="24"/>
                <w:szCs w:val="24"/>
                <w:lang w:eastAsia="en-US"/>
              </w:rPr>
              <w:t xml:space="preserve">«5.1 </w:t>
            </w:r>
            <w:r w:rsidRPr="006559BC">
              <w:rPr>
                <w:rFonts w:ascii="Times New Roman" w:hAnsi="Times New Roman"/>
                <w:sz w:val="24"/>
                <w:szCs w:val="24"/>
              </w:rPr>
              <w:t xml:space="preserve">При проектировании парков следует учитывать лесорастительные зоны и лесные районы (в составе соответствующих географических зон) Российской Федерации [18]: </w:t>
            </w:r>
          </w:p>
          <w:p w14:paraId="7F27980A" w14:textId="77777777" w:rsidR="002E0F8A" w:rsidRPr="006559BC" w:rsidRDefault="002E0F8A" w:rsidP="002E0F8A">
            <w:pPr>
              <w:pStyle w:val="a6"/>
              <w:ind w:firstLine="55"/>
              <w:jc w:val="both"/>
              <w:rPr>
                <w:rFonts w:ascii="Times New Roman" w:hAnsi="Times New Roman"/>
                <w:sz w:val="24"/>
                <w:szCs w:val="24"/>
              </w:rPr>
            </w:pPr>
            <w:r w:rsidRPr="006559BC">
              <w:rPr>
                <w:rFonts w:ascii="Times New Roman" w:hAnsi="Times New Roman"/>
                <w:sz w:val="24"/>
                <w:szCs w:val="24"/>
              </w:rPr>
              <w:t>-  зона притундровых лесов и редкостойной тайги;</w:t>
            </w:r>
          </w:p>
          <w:p w14:paraId="2D00AD46" w14:textId="77777777" w:rsidR="002E0F8A" w:rsidRPr="006559BC" w:rsidRDefault="002E0F8A" w:rsidP="002E0F8A">
            <w:pPr>
              <w:pStyle w:val="a6"/>
              <w:ind w:firstLine="55"/>
              <w:jc w:val="both"/>
              <w:rPr>
                <w:rFonts w:ascii="Times New Roman" w:hAnsi="Times New Roman"/>
                <w:sz w:val="24"/>
                <w:szCs w:val="24"/>
              </w:rPr>
            </w:pPr>
            <w:r w:rsidRPr="006559BC">
              <w:rPr>
                <w:rFonts w:ascii="Times New Roman" w:hAnsi="Times New Roman"/>
                <w:sz w:val="24"/>
                <w:szCs w:val="24"/>
              </w:rPr>
              <w:t>- таежная зона;</w:t>
            </w:r>
          </w:p>
          <w:p w14:paraId="0E0410CD" w14:textId="77777777" w:rsidR="002E0F8A" w:rsidRPr="006559BC" w:rsidRDefault="002E0F8A" w:rsidP="002E0F8A">
            <w:pPr>
              <w:pStyle w:val="a6"/>
              <w:ind w:firstLine="55"/>
              <w:jc w:val="both"/>
              <w:rPr>
                <w:rFonts w:ascii="Times New Roman" w:hAnsi="Times New Roman"/>
                <w:sz w:val="24"/>
                <w:szCs w:val="24"/>
              </w:rPr>
            </w:pPr>
            <w:r w:rsidRPr="006559BC">
              <w:rPr>
                <w:rFonts w:ascii="Times New Roman" w:hAnsi="Times New Roman"/>
                <w:sz w:val="24"/>
                <w:szCs w:val="24"/>
              </w:rPr>
              <w:t>- зона хвойно-широколиственных лесов;</w:t>
            </w:r>
          </w:p>
          <w:p w14:paraId="4D054F0E" w14:textId="77777777" w:rsidR="002E0F8A" w:rsidRPr="006559BC" w:rsidRDefault="002E0F8A" w:rsidP="002E0F8A">
            <w:pPr>
              <w:pStyle w:val="a6"/>
              <w:ind w:firstLine="55"/>
              <w:jc w:val="both"/>
              <w:rPr>
                <w:rFonts w:ascii="Times New Roman" w:hAnsi="Times New Roman"/>
                <w:sz w:val="24"/>
                <w:szCs w:val="24"/>
              </w:rPr>
            </w:pPr>
            <w:r w:rsidRPr="006559BC">
              <w:rPr>
                <w:rFonts w:ascii="Times New Roman" w:hAnsi="Times New Roman"/>
                <w:sz w:val="24"/>
                <w:szCs w:val="24"/>
              </w:rPr>
              <w:t>- лесостепная зона;</w:t>
            </w:r>
          </w:p>
          <w:p w14:paraId="5FB6A9F8" w14:textId="77777777" w:rsidR="002E0F8A" w:rsidRPr="006559BC" w:rsidRDefault="002E0F8A" w:rsidP="002E0F8A">
            <w:pPr>
              <w:pStyle w:val="a6"/>
              <w:ind w:firstLine="55"/>
              <w:jc w:val="both"/>
              <w:rPr>
                <w:rFonts w:ascii="Times New Roman" w:hAnsi="Times New Roman"/>
                <w:sz w:val="24"/>
                <w:szCs w:val="24"/>
              </w:rPr>
            </w:pPr>
            <w:r w:rsidRPr="006559BC">
              <w:rPr>
                <w:rFonts w:ascii="Times New Roman" w:hAnsi="Times New Roman"/>
                <w:sz w:val="24"/>
                <w:szCs w:val="24"/>
              </w:rPr>
              <w:t>- степная зона;</w:t>
            </w:r>
          </w:p>
          <w:p w14:paraId="7DA37FC8" w14:textId="77777777" w:rsidR="002E0F8A" w:rsidRPr="006559BC" w:rsidRDefault="002E0F8A" w:rsidP="002E0F8A">
            <w:pPr>
              <w:pStyle w:val="a6"/>
              <w:ind w:firstLine="55"/>
              <w:jc w:val="both"/>
              <w:rPr>
                <w:rFonts w:ascii="Times New Roman" w:hAnsi="Times New Roman"/>
                <w:sz w:val="24"/>
                <w:szCs w:val="24"/>
              </w:rPr>
            </w:pPr>
            <w:r w:rsidRPr="006559BC">
              <w:rPr>
                <w:rFonts w:ascii="Times New Roman" w:hAnsi="Times New Roman"/>
                <w:sz w:val="24"/>
                <w:szCs w:val="24"/>
              </w:rPr>
              <w:t>- зона полупустынь и пустынь;</w:t>
            </w:r>
          </w:p>
          <w:p w14:paraId="046A230E" w14:textId="77777777" w:rsidR="002E0F8A" w:rsidRPr="006559BC" w:rsidRDefault="002E0F8A" w:rsidP="002E0F8A">
            <w:pPr>
              <w:pStyle w:val="a6"/>
              <w:ind w:firstLine="55"/>
              <w:jc w:val="both"/>
              <w:rPr>
                <w:rFonts w:ascii="Times New Roman" w:hAnsi="Times New Roman"/>
                <w:sz w:val="24"/>
                <w:szCs w:val="24"/>
              </w:rPr>
            </w:pPr>
            <w:r w:rsidRPr="006559BC">
              <w:rPr>
                <w:rFonts w:ascii="Times New Roman" w:hAnsi="Times New Roman"/>
                <w:sz w:val="24"/>
                <w:szCs w:val="24"/>
              </w:rPr>
              <w:t>- зона горного Северного Кавказа и горного Крыма;</w:t>
            </w:r>
          </w:p>
          <w:p w14:paraId="76CF8C40" w14:textId="77777777" w:rsidR="002E0F8A" w:rsidRPr="006559BC" w:rsidRDefault="002E0F8A" w:rsidP="002E0F8A">
            <w:pPr>
              <w:pStyle w:val="a6"/>
              <w:ind w:firstLine="55"/>
              <w:jc w:val="both"/>
              <w:rPr>
                <w:rFonts w:ascii="Times New Roman" w:hAnsi="Times New Roman"/>
                <w:sz w:val="24"/>
                <w:szCs w:val="24"/>
              </w:rPr>
            </w:pPr>
            <w:r w:rsidRPr="006559BC">
              <w:rPr>
                <w:rFonts w:ascii="Times New Roman" w:hAnsi="Times New Roman"/>
                <w:sz w:val="24"/>
                <w:szCs w:val="24"/>
              </w:rPr>
              <w:t>- Южно-Сибирская горная зона.».</w:t>
            </w:r>
          </w:p>
          <w:p w14:paraId="13446DFC" w14:textId="77777777" w:rsidR="002E0F8A" w:rsidRPr="006559BC" w:rsidRDefault="002E0F8A" w:rsidP="002E0F8A">
            <w:pPr>
              <w:tabs>
                <w:tab w:val="left" w:pos="1725"/>
              </w:tabs>
              <w:jc w:val="both"/>
              <w:rPr>
                <w:rFonts w:ascii="Times New Roman" w:hAnsi="Times New Roman" w:cs="Times New Roman"/>
                <w:sz w:val="24"/>
                <w:szCs w:val="24"/>
              </w:rPr>
            </w:pPr>
            <w:r w:rsidRPr="006559BC">
              <w:rPr>
                <w:rFonts w:ascii="Times New Roman" w:hAnsi="Times New Roman" w:cs="Times New Roman"/>
                <w:sz w:val="24"/>
                <w:szCs w:val="24"/>
              </w:rPr>
              <w:t>Перечень лесорастительных зон РФ, как дублирующий Приказ Минприроды России от 18.08.2014 №367.</w:t>
            </w:r>
          </w:p>
          <w:p w14:paraId="433C2467" w14:textId="77777777" w:rsidR="002E0F8A" w:rsidRPr="006559BC" w:rsidRDefault="002E0F8A" w:rsidP="002E0F8A">
            <w:pPr>
              <w:tabs>
                <w:tab w:val="left" w:pos="1725"/>
              </w:tabs>
              <w:jc w:val="both"/>
              <w:rPr>
                <w:rFonts w:ascii="Times New Roman" w:hAnsi="Times New Roman" w:cs="Times New Roman"/>
                <w:b/>
                <w:sz w:val="24"/>
                <w:szCs w:val="24"/>
              </w:rPr>
            </w:pPr>
            <w:r w:rsidRPr="006559BC">
              <w:rPr>
                <w:rFonts w:ascii="Times New Roman" w:hAnsi="Times New Roman" w:cs="Times New Roman"/>
                <w:b/>
                <w:sz w:val="24"/>
                <w:szCs w:val="24"/>
              </w:rPr>
              <w:t>Рекомендация эксперта:</w:t>
            </w:r>
          </w:p>
          <w:p w14:paraId="754D64AC" w14:textId="77777777" w:rsidR="002E0F8A" w:rsidRPr="006559BC" w:rsidRDefault="002E0F8A" w:rsidP="002E0F8A">
            <w:pPr>
              <w:tabs>
                <w:tab w:val="left" w:pos="1725"/>
              </w:tabs>
              <w:jc w:val="both"/>
              <w:rPr>
                <w:rFonts w:ascii="Times New Roman" w:hAnsi="Times New Roman" w:cs="Times New Roman"/>
                <w:sz w:val="24"/>
                <w:szCs w:val="24"/>
              </w:rPr>
            </w:pPr>
            <w:r w:rsidRPr="006559BC">
              <w:rPr>
                <w:rFonts w:ascii="Times New Roman" w:hAnsi="Times New Roman" w:cs="Times New Roman"/>
                <w:sz w:val="24"/>
                <w:szCs w:val="24"/>
              </w:rPr>
              <w:t>В п.5.1 исключить перечень лесорастительных зон РФ.</w:t>
            </w:r>
          </w:p>
        </w:tc>
        <w:tc>
          <w:tcPr>
            <w:tcW w:w="3859" w:type="dxa"/>
          </w:tcPr>
          <w:p w14:paraId="351C11D9" w14:textId="77777777" w:rsidR="002E0F8A" w:rsidRPr="002C1839" w:rsidRDefault="002E0F8A" w:rsidP="002E0F8A">
            <w:pPr>
              <w:pageBreakBefore/>
              <w:autoSpaceDE w:val="0"/>
              <w:autoSpaceDN w:val="0"/>
              <w:adjustRightInd w:val="0"/>
              <w:jc w:val="both"/>
              <w:rPr>
                <w:rFonts w:ascii="Times New Roman" w:hAnsi="Times New Roman" w:cs="Times New Roman"/>
                <w:b/>
                <w:sz w:val="24"/>
                <w:szCs w:val="24"/>
              </w:rPr>
            </w:pPr>
            <w:r w:rsidRPr="002C1839">
              <w:rPr>
                <w:rFonts w:ascii="Times New Roman" w:hAnsi="Times New Roman" w:cs="Times New Roman"/>
                <w:b/>
                <w:sz w:val="24"/>
                <w:szCs w:val="24"/>
              </w:rPr>
              <w:t>Отклонено.</w:t>
            </w:r>
          </w:p>
          <w:p w14:paraId="10E572F3" w14:textId="77777777" w:rsidR="002E0F8A" w:rsidRPr="002C1839" w:rsidRDefault="002E0F8A" w:rsidP="002E0F8A">
            <w:pPr>
              <w:pageBreakBefore/>
              <w:autoSpaceDE w:val="0"/>
              <w:autoSpaceDN w:val="0"/>
              <w:adjustRightInd w:val="0"/>
              <w:jc w:val="both"/>
              <w:rPr>
                <w:rFonts w:ascii="Times New Roman" w:hAnsi="Times New Roman" w:cs="Times New Roman"/>
                <w:sz w:val="24"/>
                <w:szCs w:val="24"/>
              </w:rPr>
            </w:pPr>
            <w:r w:rsidRPr="002C1839">
              <w:rPr>
                <w:rFonts w:ascii="Times New Roman" w:hAnsi="Times New Roman" w:cs="Times New Roman"/>
                <w:sz w:val="24"/>
                <w:szCs w:val="24"/>
              </w:rPr>
              <w:t>Требования пункта не заменяют положения указанных документов, соответствующие ссылки на них выполнены согласно требований к оформлению сводов правил.</w:t>
            </w:r>
          </w:p>
          <w:p w14:paraId="4D7781D5" w14:textId="77777777" w:rsidR="002E0F8A" w:rsidRPr="00C32857" w:rsidRDefault="002E0F8A" w:rsidP="002E0F8A">
            <w:pPr>
              <w:pageBreakBefore/>
              <w:autoSpaceDE w:val="0"/>
              <w:autoSpaceDN w:val="0"/>
              <w:adjustRightInd w:val="0"/>
              <w:jc w:val="both"/>
              <w:rPr>
                <w:rFonts w:ascii="Times New Roman" w:hAnsi="Times New Roman" w:cs="Times New Roman"/>
                <w:b/>
                <w:color w:val="C00000"/>
                <w:sz w:val="32"/>
                <w:szCs w:val="32"/>
                <w:highlight w:val="green"/>
              </w:rPr>
            </w:pPr>
            <w:r w:rsidRPr="002C1839">
              <w:rPr>
                <w:rFonts w:ascii="Times New Roman" w:hAnsi="Times New Roman" w:cs="Times New Roman"/>
                <w:sz w:val="24"/>
                <w:szCs w:val="24"/>
              </w:rPr>
              <w:t xml:space="preserve">Наименования указанных зон далее применяются по тексту изменения к своду правил. </w:t>
            </w:r>
          </w:p>
        </w:tc>
      </w:tr>
      <w:tr w:rsidR="002E0F8A" w:rsidRPr="002706B9" w14:paraId="45693014" w14:textId="77777777" w:rsidTr="00CE1EEB">
        <w:tc>
          <w:tcPr>
            <w:tcW w:w="756" w:type="dxa"/>
          </w:tcPr>
          <w:p w14:paraId="6E2BF30B" w14:textId="5CA093B1" w:rsidR="002E0F8A" w:rsidRPr="006C7058" w:rsidRDefault="008E61D3" w:rsidP="002E0F8A">
            <w:pPr>
              <w:jc w:val="center"/>
              <w:rPr>
                <w:rFonts w:ascii="Times New Roman" w:hAnsi="Times New Roman" w:cs="Times New Roman"/>
                <w:color w:val="FF0000"/>
                <w:sz w:val="24"/>
                <w:szCs w:val="24"/>
              </w:rPr>
            </w:pPr>
            <w:r>
              <w:rPr>
                <w:rFonts w:ascii="Times New Roman" w:hAnsi="Times New Roman" w:cs="Times New Roman"/>
                <w:sz w:val="24"/>
                <w:szCs w:val="24"/>
              </w:rPr>
              <w:t>8</w:t>
            </w:r>
          </w:p>
        </w:tc>
        <w:tc>
          <w:tcPr>
            <w:tcW w:w="2270" w:type="dxa"/>
          </w:tcPr>
          <w:p w14:paraId="2717EA81" w14:textId="77777777" w:rsidR="00F0455C" w:rsidRDefault="00F0455C" w:rsidP="00F0455C">
            <w:pPr>
              <w:rPr>
                <w:rFonts w:ascii="Times New Roman" w:hAnsi="Times New Roman" w:cs="Times New Roman"/>
                <w:sz w:val="24"/>
                <w:szCs w:val="24"/>
              </w:rPr>
            </w:pPr>
            <w:r>
              <w:rPr>
                <w:rFonts w:ascii="Times New Roman" w:hAnsi="Times New Roman" w:cs="Times New Roman"/>
                <w:sz w:val="24"/>
                <w:szCs w:val="24"/>
              </w:rPr>
              <w:t>Раздел 5 Градостроительные требования</w:t>
            </w:r>
          </w:p>
          <w:p w14:paraId="5B8C13EE" w14:textId="77777777" w:rsidR="002E0F8A" w:rsidRPr="006559BC" w:rsidRDefault="002E0F8A" w:rsidP="002E0F8A">
            <w:pPr>
              <w:rPr>
                <w:rFonts w:ascii="Times New Roman" w:hAnsi="Times New Roman" w:cs="Times New Roman"/>
                <w:sz w:val="24"/>
                <w:szCs w:val="24"/>
              </w:rPr>
            </w:pPr>
            <w:r w:rsidRPr="006559BC">
              <w:rPr>
                <w:rFonts w:ascii="Times New Roman" w:hAnsi="Times New Roman" w:cs="Times New Roman"/>
                <w:sz w:val="24"/>
                <w:szCs w:val="24"/>
              </w:rPr>
              <w:t>Пункт 5.7</w:t>
            </w:r>
          </w:p>
          <w:p w14:paraId="27E56CBA" w14:textId="77777777" w:rsidR="002E0F8A" w:rsidRPr="006559BC" w:rsidRDefault="002E0F8A" w:rsidP="002E0F8A">
            <w:pPr>
              <w:rPr>
                <w:rFonts w:ascii="Times New Roman" w:hAnsi="Times New Roman" w:cs="Times New Roman"/>
                <w:color w:val="0070C0"/>
                <w:sz w:val="24"/>
                <w:szCs w:val="24"/>
              </w:rPr>
            </w:pPr>
          </w:p>
        </w:tc>
        <w:tc>
          <w:tcPr>
            <w:tcW w:w="2805" w:type="dxa"/>
          </w:tcPr>
          <w:p w14:paraId="4CB0D551" w14:textId="77777777" w:rsidR="000E77AF" w:rsidRPr="00E46050" w:rsidRDefault="000E77AF" w:rsidP="000E77AF">
            <w:pPr>
              <w:jc w:val="center"/>
              <w:rPr>
                <w:rFonts w:ascii="Times New Roman" w:hAnsi="Times New Roman" w:cs="Times New Roman"/>
                <w:sz w:val="24"/>
                <w:szCs w:val="24"/>
              </w:rPr>
            </w:pPr>
            <w:r w:rsidRPr="00E46050">
              <w:rPr>
                <w:rFonts w:ascii="Times New Roman" w:hAnsi="Times New Roman" w:cs="Times New Roman"/>
                <w:sz w:val="24"/>
                <w:szCs w:val="24"/>
              </w:rPr>
              <w:t xml:space="preserve">ГАУ «Институт </w:t>
            </w:r>
          </w:p>
          <w:p w14:paraId="36F47472" w14:textId="77777777" w:rsidR="000E77AF" w:rsidRPr="00E46050" w:rsidRDefault="000E77AF" w:rsidP="000E77AF">
            <w:pPr>
              <w:jc w:val="center"/>
              <w:rPr>
                <w:rFonts w:ascii="Times New Roman" w:hAnsi="Times New Roman" w:cs="Times New Roman"/>
                <w:sz w:val="24"/>
                <w:szCs w:val="24"/>
              </w:rPr>
            </w:pPr>
            <w:r w:rsidRPr="00E46050">
              <w:rPr>
                <w:rFonts w:ascii="Times New Roman" w:hAnsi="Times New Roman" w:cs="Times New Roman"/>
                <w:sz w:val="24"/>
                <w:szCs w:val="24"/>
              </w:rPr>
              <w:t>Генплана Москвы»</w:t>
            </w:r>
          </w:p>
          <w:p w14:paraId="47DA8141" w14:textId="77777777" w:rsidR="002E0F8A" w:rsidRPr="006559BC" w:rsidRDefault="002E0F8A" w:rsidP="002E0F8A">
            <w:pPr>
              <w:jc w:val="both"/>
              <w:rPr>
                <w:rFonts w:ascii="Times New Roman" w:hAnsi="Times New Roman" w:cs="Times New Roman"/>
                <w:sz w:val="24"/>
                <w:szCs w:val="24"/>
              </w:rPr>
            </w:pPr>
          </w:p>
          <w:p w14:paraId="249D6FF5" w14:textId="77777777" w:rsidR="002E0F8A" w:rsidRPr="006559BC" w:rsidRDefault="002E0F8A" w:rsidP="002E0F8A">
            <w:pPr>
              <w:jc w:val="both"/>
              <w:rPr>
                <w:rFonts w:ascii="Times New Roman" w:hAnsi="Times New Roman" w:cs="Times New Roman"/>
                <w:sz w:val="24"/>
                <w:szCs w:val="24"/>
              </w:rPr>
            </w:pPr>
          </w:p>
          <w:p w14:paraId="46DCDF92" w14:textId="77777777" w:rsidR="002E0F8A" w:rsidRPr="006559BC" w:rsidRDefault="002E0F8A" w:rsidP="002E0F8A">
            <w:pPr>
              <w:jc w:val="both"/>
              <w:rPr>
                <w:rFonts w:ascii="Times New Roman" w:hAnsi="Times New Roman" w:cs="Times New Roman"/>
                <w:sz w:val="24"/>
                <w:szCs w:val="24"/>
              </w:rPr>
            </w:pPr>
          </w:p>
          <w:p w14:paraId="2279CE84" w14:textId="77777777" w:rsidR="002E0F8A" w:rsidRPr="006559BC" w:rsidRDefault="002E0F8A" w:rsidP="002E0F8A">
            <w:pPr>
              <w:jc w:val="both"/>
              <w:rPr>
                <w:rFonts w:ascii="Times New Roman" w:hAnsi="Times New Roman" w:cs="Times New Roman"/>
                <w:sz w:val="24"/>
                <w:szCs w:val="24"/>
              </w:rPr>
            </w:pPr>
          </w:p>
          <w:p w14:paraId="35F455B3" w14:textId="77777777" w:rsidR="002E0F8A" w:rsidRPr="006559BC" w:rsidRDefault="002E0F8A" w:rsidP="002E0F8A">
            <w:pPr>
              <w:jc w:val="both"/>
              <w:rPr>
                <w:rFonts w:ascii="Times New Roman" w:hAnsi="Times New Roman" w:cs="Times New Roman"/>
                <w:sz w:val="24"/>
                <w:szCs w:val="24"/>
              </w:rPr>
            </w:pPr>
          </w:p>
          <w:p w14:paraId="79889342" w14:textId="77777777" w:rsidR="002E0F8A" w:rsidRPr="006559BC" w:rsidRDefault="002E0F8A" w:rsidP="002E0F8A">
            <w:pPr>
              <w:jc w:val="both"/>
              <w:rPr>
                <w:rFonts w:ascii="Times New Roman" w:hAnsi="Times New Roman" w:cs="Times New Roman"/>
                <w:sz w:val="24"/>
                <w:szCs w:val="24"/>
              </w:rPr>
            </w:pPr>
          </w:p>
        </w:tc>
        <w:tc>
          <w:tcPr>
            <w:tcW w:w="5166" w:type="dxa"/>
          </w:tcPr>
          <w:p w14:paraId="07864603" w14:textId="77777777" w:rsidR="002E0F8A" w:rsidRPr="002C1839" w:rsidRDefault="002E0F8A" w:rsidP="002E0F8A">
            <w:pPr>
              <w:pStyle w:val="a6"/>
              <w:ind w:firstLine="55"/>
              <w:jc w:val="both"/>
              <w:rPr>
                <w:rFonts w:ascii="Times New Roman" w:hAnsi="Times New Roman"/>
                <w:sz w:val="24"/>
                <w:szCs w:val="24"/>
              </w:rPr>
            </w:pPr>
            <w:r w:rsidRPr="002C1839">
              <w:rPr>
                <w:rFonts w:ascii="Times New Roman" w:hAnsi="Times New Roman"/>
                <w:sz w:val="24"/>
                <w:szCs w:val="24"/>
              </w:rPr>
              <w:t xml:space="preserve">«5.7 На </w:t>
            </w:r>
            <w:proofErr w:type="gramStart"/>
            <w:r w:rsidRPr="002C1839">
              <w:rPr>
                <w:rFonts w:ascii="Times New Roman" w:hAnsi="Times New Roman"/>
                <w:sz w:val="24"/>
                <w:szCs w:val="24"/>
              </w:rPr>
              <w:t>территориях  </w:t>
            </w:r>
            <w:r w:rsidRPr="002C1839">
              <w:rPr>
                <w:rStyle w:val="ac"/>
                <w:rFonts w:ascii="Times New Roman" w:hAnsi="Times New Roman"/>
                <w:i w:val="0"/>
                <w:iCs w:val="0"/>
                <w:sz w:val="24"/>
                <w:szCs w:val="24"/>
              </w:rPr>
              <w:t>природных</w:t>
            </w:r>
            <w:proofErr w:type="gramEnd"/>
            <w:r w:rsidRPr="002C1839">
              <w:rPr>
                <w:rFonts w:ascii="Times New Roman" w:hAnsi="Times New Roman"/>
                <w:sz w:val="24"/>
                <w:szCs w:val="24"/>
              </w:rPr>
              <w:t xml:space="preserve">  </w:t>
            </w:r>
            <w:r w:rsidRPr="002C1839">
              <w:rPr>
                <w:rStyle w:val="ac"/>
                <w:rFonts w:ascii="Times New Roman" w:hAnsi="Times New Roman"/>
                <w:i w:val="0"/>
                <w:iCs w:val="0"/>
                <w:sz w:val="24"/>
                <w:szCs w:val="24"/>
              </w:rPr>
              <w:t>парков</w:t>
            </w:r>
            <w:r w:rsidRPr="002C1839">
              <w:rPr>
                <w:rFonts w:ascii="Times New Roman" w:hAnsi="Times New Roman"/>
                <w:sz w:val="24"/>
                <w:szCs w:val="24"/>
              </w:rPr>
              <w:t>  устанавливаются различные режимы особой охраны и использования в зависи</w:t>
            </w:r>
            <w:r w:rsidRPr="002C1839">
              <w:rPr>
                <w:rFonts w:ascii="Times New Roman" w:hAnsi="Times New Roman"/>
                <w:sz w:val="24"/>
                <w:szCs w:val="24"/>
              </w:rPr>
              <w:softHyphen/>
              <w:t>мости от экологической и рекреационной ценно</w:t>
            </w:r>
            <w:r w:rsidRPr="002C1839">
              <w:rPr>
                <w:rFonts w:ascii="Times New Roman" w:hAnsi="Times New Roman"/>
                <w:sz w:val="24"/>
                <w:szCs w:val="24"/>
              </w:rPr>
              <w:softHyphen/>
              <w:t>сти </w:t>
            </w:r>
            <w:r w:rsidRPr="002C1839">
              <w:rPr>
                <w:rStyle w:val="ac"/>
                <w:rFonts w:ascii="Times New Roman" w:hAnsi="Times New Roman"/>
                <w:i w:val="0"/>
                <w:iCs w:val="0"/>
                <w:sz w:val="24"/>
                <w:szCs w:val="24"/>
              </w:rPr>
              <w:t>природных</w:t>
            </w:r>
            <w:r w:rsidRPr="002C1839">
              <w:rPr>
                <w:rFonts w:ascii="Times New Roman" w:hAnsi="Times New Roman"/>
                <w:sz w:val="24"/>
                <w:szCs w:val="24"/>
              </w:rPr>
              <w:t> участков; могут быть выделены при</w:t>
            </w:r>
            <w:r w:rsidRPr="002C1839">
              <w:rPr>
                <w:rFonts w:ascii="Times New Roman" w:hAnsi="Times New Roman"/>
                <w:sz w:val="24"/>
                <w:szCs w:val="24"/>
              </w:rPr>
              <w:softHyphen/>
              <w:t>родоохранные, рекреационные, агрохозяйственные и иные функциональные зоны, включая зоны охраны объектов культурного наследия.</w:t>
            </w:r>
          </w:p>
          <w:p w14:paraId="45389E75" w14:textId="77777777" w:rsidR="002E0F8A" w:rsidRPr="002C1839" w:rsidRDefault="002E0F8A" w:rsidP="002E0F8A">
            <w:pPr>
              <w:autoSpaceDE w:val="0"/>
              <w:autoSpaceDN w:val="0"/>
              <w:adjustRightInd w:val="0"/>
              <w:ind w:firstLine="55"/>
              <w:jc w:val="both"/>
              <w:rPr>
                <w:rFonts w:ascii="Times New Roman" w:hAnsi="Times New Roman" w:cs="Times New Roman"/>
                <w:sz w:val="24"/>
                <w:szCs w:val="24"/>
              </w:rPr>
            </w:pPr>
            <w:r w:rsidRPr="002C1839">
              <w:rPr>
                <w:rFonts w:ascii="Times New Roman" w:hAnsi="Times New Roman" w:cs="Times New Roman"/>
                <w:sz w:val="24"/>
                <w:szCs w:val="24"/>
              </w:rPr>
              <w:t>На территории памятника природы устанавливается единый режим особой охраны и использования, за</w:t>
            </w:r>
            <w:r w:rsidRPr="002C1839">
              <w:rPr>
                <w:rFonts w:ascii="Times New Roman" w:hAnsi="Times New Roman" w:cs="Times New Roman"/>
                <w:sz w:val="24"/>
                <w:szCs w:val="24"/>
              </w:rPr>
              <w:softHyphen/>
              <w:t xml:space="preserve">прещающий всякую деятельность, </w:t>
            </w:r>
            <w:r w:rsidRPr="002C1839">
              <w:rPr>
                <w:rFonts w:ascii="Times New Roman" w:hAnsi="Times New Roman" w:cs="Times New Roman"/>
                <w:sz w:val="24"/>
                <w:szCs w:val="24"/>
              </w:rPr>
              <w:lastRenderedPageBreak/>
              <w:t>влекущую за со</w:t>
            </w:r>
            <w:r w:rsidRPr="002C1839">
              <w:rPr>
                <w:rFonts w:ascii="Times New Roman" w:hAnsi="Times New Roman" w:cs="Times New Roman"/>
                <w:sz w:val="24"/>
                <w:szCs w:val="24"/>
              </w:rPr>
              <w:softHyphen/>
              <w:t xml:space="preserve">бой нарушение сохранности памятника природы. </w:t>
            </w:r>
          </w:p>
          <w:p w14:paraId="2823BF47" w14:textId="77777777" w:rsidR="002E0F8A" w:rsidRPr="002C1839" w:rsidRDefault="002E0F8A" w:rsidP="002E0F8A">
            <w:pPr>
              <w:pStyle w:val="a6"/>
              <w:ind w:firstLine="55"/>
              <w:jc w:val="both"/>
              <w:rPr>
                <w:rFonts w:ascii="Times New Roman" w:hAnsi="Times New Roman"/>
                <w:sz w:val="24"/>
                <w:szCs w:val="24"/>
              </w:rPr>
            </w:pPr>
            <w:r w:rsidRPr="002C1839">
              <w:rPr>
                <w:rFonts w:ascii="Times New Roman" w:hAnsi="Times New Roman"/>
                <w:sz w:val="24"/>
                <w:szCs w:val="24"/>
              </w:rPr>
              <w:t>Функциональное зонирование и особенности ре</w:t>
            </w:r>
            <w:r w:rsidRPr="002C1839">
              <w:rPr>
                <w:rFonts w:ascii="Times New Roman" w:hAnsi="Times New Roman"/>
                <w:sz w:val="24"/>
                <w:szCs w:val="24"/>
              </w:rPr>
              <w:softHyphen/>
              <w:t>жима особой охраны территории дендрологического парка или ботанического сада определяются поло</w:t>
            </w:r>
            <w:r w:rsidRPr="002C1839">
              <w:rPr>
                <w:rFonts w:ascii="Times New Roman" w:hAnsi="Times New Roman"/>
                <w:sz w:val="24"/>
                <w:szCs w:val="24"/>
              </w:rPr>
              <w:softHyphen/>
              <w:t>жением по [14].</w:t>
            </w:r>
          </w:p>
          <w:p w14:paraId="7E6DD949" w14:textId="77777777" w:rsidR="002E0F8A" w:rsidRPr="002C1839" w:rsidRDefault="002E0F8A" w:rsidP="002E0F8A">
            <w:pPr>
              <w:pStyle w:val="a6"/>
              <w:ind w:firstLine="55"/>
              <w:jc w:val="both"/>
              <w:rPr>
                <w:rFonts w:ascii="Times New Roman" w:hAnsi="Times New Roman"/>
                <w:sz w:val="24"/>
                <w:szCs w:val="24"/>
              </w:rPr>
            </w:pPr>
            <w:r w:rsidRPr="002C1839">
              <w:rPr>
                <w:rFonts w:ascii="Times New Roman" w:hAnsi="Times New Roman"/>
                <w:sz w:val="24"/>
                <w:szCs w:val="24"/>
              </w:rPr>
              <w:t>Примечания</w:t>
            </w:r>
          </w:p>
          <w:p w14:paraId="5735C532" w14:textId="77777777" w:rsidR="002E0F8A" w:rsidRPr="002C1839" w:rsidRDefault="002E0F8A" w:rsidP="002E0F8A">
            <w:pPr>
              <w:pStyle w:val="a6"/>
              <w:ind w:firstLine="55"/>
              <w:jc w:val="both"/>
              <w:rPr>
                <w:rFonts w:ascii="Times New Roman" w:hAnsi="Times New Roman"/>
                <w:sz w:val="24"/>
                <w:szCs w:val="24"/>
              </w:rPr>
            </w:pPr>
            <w:r w:rsidRPr="002C1839">
              <w:rPr>
                <w:rFonts w:ascii="Times New Roman" w:hAnsi="Times New Roman"/>
                <w:sz w:val="24"/>
                <w:szCs w:val="24"/>
              </w:rPr>
              <w:t>1. На территориях </w:t>
            </w:r>
            <w:r w:rsidRPr="002C1839">
              <w:rPr>
                <w:rStyle w:val="ac"/>
                <w:rFonts w:ascii="Times New Roman" w:hAnsi="Times New Roman"/>
                <w:i w:val="0"/>
                <w:iCs w:val="0"/>
                <w:sz w:val="24"/>
                <w:szCs w:val="24"/>
              </w:rPr>
              <w:t>природных</w:t>
            </w:r>
            <w:r w:rsidRPr="002C1839">
              <w:rPr>
                <w:rFonts w:ascii="Times New Roman" w:hAnsi="Times New Roman"/>
                <w:sz w:val="24"/>
                <w:szCs w:val="24"/>
              </w:rPr>
              <w:t> </w:t>
            </w:r>
            <w:r w:rsidRPr="002C1839">
              <w:rPr>
                <w:rStyle w:val="ac"/>
                <w:rFonts w:ascii="Times New Roman" w:hAnsi="Times New Roman"/>
                <w:i w:val="0"/>
                <w:iCs w:val="0"/>
                <w:sz w:val="24"/>
                <w:szCs w:val="24"/>
              </w:rPr>
              <w:t xml:space="preserve">парков, </w:t>
            </w:r>
            <w:r w:rsidRPr="002C1839">
              <w:rPr>
                <w:rFonts w:ascii="Times New Roman" w:hAnsi="Times New Roman"/>
                <w:sz w:val="24"/>
                <w:szCs w:val="24"/>
              </w:rPr>
              <w:t>памятников природы исключается размещение зданий, сооруже</w:t>
            </w:r>
            <w:r w:rsidRPr="002C1839">
              <w:rPr>
                <w:rFonts w:ascii="Times New Roman" w:hAnsi="Times New Roman"/>
                <w:sz w:val="24"/>
                <w:szCs w:val="24"/>
              </w:rPr>
              <w:softHyphen/>
              <w:t>ний (площадок), определяющих изменение истори</w:t>
            </w:r>
            <w:r w:rsidRPr="002C1839">
              <w:rPr>
                <w:rFonts w:ascii="Times New Roman" w:hAnsi="Times New Roman"/>
                <w:sz w:val="24"/>
                <w:szCs w:val="24"/>
              </w:rPr>
              <w:softHyphen/>
              <w:t>чески сложившегося </w:t>
            </w:r>
            <w:r w:rsidRPr="002C1839">
              <w:rPr>
                <w:rStyle w:val="ac"/>
                <w:rFonts w:ascii="Times New Roman" w:hAnsi="Times New Roman"/>
                <w:i w:val="0"/>
                <w:iCs w:val="0"/>
                <w:sz w:val="24"/>
                <w:szCs w:val="24"/>
              </w:rPr>
              <w:t>природного</w:t>
            </w:r>
            <w:r w:rsidRPr="002C1839">
              <w:rPr>
                <w:rFonts w:ascii="Times New Roman" w:hAnsi="Times New Roman"/>
                <w:sz w:val="24"/>
                <w:szCs w:val="24"/>
              </w:rPr>
              <w:t> ландшафта, сни</w:t>
            </w:r>
            <w:r w:rsidRPr="002C1839">
              <w:rPr>
                <w:rFonts w:ascii="Times New Roman" w:hAnsi="Times New Roman"/>
                <w:sz w:val="24"/>
                <w:szCs w:val="24"/>
              </w:rPr>
              <w:softHyphen/>
              <w:t>жение или уничтожение их экологических, эстети</w:t>
            </w:r>
            <w:r w:rsidRPr="002C1839">
              <w:rPr>
                <w:rFonts w:ascii="Times New Roman" w:hAnsi="Times New Roman"/>
                <w:sz w:val="24"/>
                <w:szCs w:val="24"/>
              </w:rPr>
              <w:softHyphen/>
              <w:t>ческих и рекреационных качеств</w:t>
            </w:r>
          </w:p>
          <w:p w14:paraId="44DAFCC9" w14:textId="77777777" w:rsidR="002E0F8A" w:rsidRPr="002C1839" w:rsidRDefault="002E0F8A" w:rsidP="002E0F8A">
            <w:pPr>
              <w:pStyle w:val="a6"/>
              <w:ind w:firstLine="55"/>
              <w:jc w:val="both"/>
              <w:rPr>
                <w:rFonts w:ascii="Times New Roman" w:hAnsi="Times New Roman"/>
                <w:sz w:val="24"/>
                <w:szCs w:val="24"/>
              </w:rPr>
            </w:pPr>
            <w:r w:rsidRPr="002C1839">
              <w:rPr>
                <w:rFonts w:ascii="Times New Roman" w:hAnsi="Times New Roman"/>
                <w:sz w:val="24"/>
                <w:szCs w:val="24"/>
              </w:rPr>
              <w:t>2. Территории дендрологических парков и ботани</w:t>
            </w:r>
            <w:r w:rsidRPr="002C1839">
              <w:rPr>
                <w:rFonts w:ascii="Times New Roman" w:hAnsi="Times New Roman"/>
                <w:sz w:val="24"/>
                <w:szCs w:val="24"/>
              </w:rPr>
              <w:softHyphen/>
              <w:t>ческих садов согласно [4] могут быть разделены на функциональные зоны: экспозиционную, научно-экспериментальную, административную.».</w:t>
            </w:r>
          </w:p>
          <w:p w14:paraId="20207AE5" w14:textId="77777777" w:rsidR="002E0F8A" w:rsidRPr="002C1839" w:rsidRDefault="002E0F8A" w:rsidP="00700C9C">
            <w:pPr>
              <w:pStyle w:val="a6"/>
              <w:jc w:val="both"/>
              <w:rPr>
                <w:rFonts w:ascii="Times New Roman" w:hAnsi="Times New Roman"/>
                <w:b/>
                <w:sz w:val="24"/>
                <w:szCs w:val="24"/>
              </w:rPr>
            </w:pPr>
            <w:r w:rsidRPr="002C1839">
              <w:rPr>
                <w:rFonts w:ascii="Times New Roman" w:hAnsi="Times New Roman"/>
                <w:b/>
                <w:sz w:val="24"/>
                <w:szCs w:val="24"/>
              </w:rPr>
              <w:t>Рекомендация эксперта:</w:t>
            </w:r>
          </w:p>
          <w:p w14:paraId="19176ECC" w14:textId="3E4F45C1" w:rsidR="002E0F8A" w:rsidRPr="002C1839" w:rsidRDefault="002E0F8A" w:rsidP="00700C9C">
            <w:pPr>
              <w:pStyle w:val="a6"/>
              <w:numPr>
                <w:ilvl w:val="0"/>
                <w:numId w:val="5"/>
              </w:numPr>
              <w:ind w:left="0" w:firstLine="0"/>
              <w:jc w:val="both"/>
              <w:rPr>
                <w:rFonts w:ascii="Times New Roman" w:hAnsi="Times New Roman"/>
                <w:sz w:val="24"/>
                <w:szCs w:val="24"/>
              </w:rPr>
            </w:pPr>
            <w:r w:rsidRPr="002C1839">
              <w:rPr>
                <w:rFonts w:ascii="Times New Roman" w:hAnsi="Times New Roman"/>
                <w:sz w:val="24"/>
                <w:szCs w:val="24"/>
              </w:rPr>
              <w:t>Исключить п.5.7. из состава Проекта с учетом комментария к п. 1 и п. 3 настоящей таблицы</w:t>
            </w:r>
            <w:r w:rsidR="00700C9C">
              <w:rPr>
                <w:rFonts w:ascii="Times New Roman" w:hAnsi="Times New Roman"/>
                <w:sz w:val="24"/>
                <w:szCs w:val="24"/>
              </w:rPr>
              <w:t>.</w:t>
            </w:r>
          </w:p>
          <w:p w14:paraId="33024627" w14:textId="77777777" w:rsidR="002E0F8A" w:rsidRPr="00F0455C" w:rsidRDefault="002E0F8A" w:rsidP="00700C9C">
            <w:pPr>
              <w:pStyle w:val="a6"/>
              <w:numPr>
                <w:ilvl w:val="0"/>
                <w:numId w:val="5"/>
              </w:numPr>
              <w:ind w:left="0" w:firstLine="0"/>
              <w:jc w:val="both"/>
              <w:rPr>
                <w:rFonts w:ascii="Times New Roman" w:hAnsi="Times New Roman"/>
                <w:sz w:val="24"/>
                <w:szCs w:val="24"/>
              </w:rPr>
            </w:pPr>
            <w:r w:rsidRPr="002C1839">
              <w:rPr>
                <w:rFonts w:ascii="Times New Roman" w:hAnsi="Times New Roman"/>
                <w:sz w:val="24"/>
                <w:szCs w:val="24"/>
              </w:rPr>
              <w:t xml:space="preserve"> С учетом приказа Минприроды России от 09.11.2020 №908 «Об утверждении Правил использования лесов для осуществления рекреационной деятельности»</w:t>
            </w:r>
          </w:p>
        </w:tc>
        <w:tc>
          <w:tcPr>
            <w:tcW w:w="3859" w:type="dxa"/>
          </w:tcPr>
          <w:p w14:paraId="794A08ED" w14:textId="77777777" w:rsidR="002E0F8A" w:rsidRPr="002C1839" w:rsidRDefault="002E0F8A" w:rsidP="002E0F8A">
            <w:pPr>
              <w:jc w:val="both"/>
              <w:rPr>
                <w:rFonts w:ascii="Times New Roman" w:hAnsi="Times New Roman" w:cs="Times New Roman"/>
                <w:b/>
                <w:sz w:val="32"/>
                <w:szCs w:val="32"/>
              </w:rPr>
            </w:pPr>
            <w:r w:rsidRPr="002C1839">
              <w:rPr>
                <w:rFonts w:ascii="Times New Roman" w:hAnsi="Times New Roman" w:cs="Times New Roman"/>
                <w:b/>
                <w:sz w:val="24"/>
                <w:szCs w:val="24"/>
              </w:rPr>
              <w:lastRenderedPageBreak/>
              <w:t>Принято частично</w:t>
            </w:r>
            <w:r w:rsidRPr="002C1839">
              <w:rPr>
                <w:rFonts w:ascii="Times New Roman" w:hAnsi="Times New Roman" w:cs="Times New Roman"/>
                <w:b/>
                <w:sz w:val="32"/>
                <w:szCs w:val="32"/>
              </w:rPr>
              <w:t>.</w:t>
            </w:r>
          </w:p>
          <w:p w14:paraId="096FC246" w14:textId="352316D4" w:rsidR="002E0F8A" w:rsidRPr="00A16694" w:rsidRDefault="002E0F8A" w:rsidP="00F02E86">
            <w:pPr>
              <w:jc w:val="both"/>
              <w:rPr>
                <w:rFonts w:ascii="Times New Roman" w:hAnsi="Times New Roman" w:cs="Times New Roman"/>
                <w:sz w:val="24"/>
                <w:szCs w:val="24"/>
              </w:rPr>
            </w:pPr>
            <w:r w:rsidRPr="002C1839">
              <w:rPr>
                <w:rFonts w:ascii="Times New Roman" w:hAnsi="Times New Roman" w:cs="Times New Roman"/>
                <w:sz w:val="24"/>
                <w:szCs w:val="24"/>
              </w:rPr>
              <w:t xml:space="preserve">Функциональное назначение данных территорий, в трактовке </w:t>
            </w:r>
            <w:r w:rsidRPr="00A16694">
              <w:rPr>
                <w:rFonts w:ascii="Times New Roman" w:hAnsi="Times New Roman" w:cs="Times New Roman"/>
                <w:sz w:val="24"/>
                <w:szCs w:val="24"/>
              </w:rPr>
              <w:t xml:space="preserve">рассматриваемого СП, не противоречит действующему законодательству. </w:t>
            </w:r>
          </w:p>
          <w:p w14:paraId="36E8D8E1" w14:textId="40E8351C" w:rsidR="00EB040A" w:rsidRPr="00A16694" w:rsidRDefault="00EB040A" w:rsidP="00BD44CE">
            <w:pPr>
              <w:ind w:left="55"/>
              <w:jc w:val="both"/>
              <w:rPr>
                <w:rFonts w:ascii="Times New Roman" w:hAnsi="Times New Roman" w:cs="Times New Roman"/>
                <w:sz w:val="24"/>
                <w:szCs w:val="24"/>
              </w:rPr>
            </w:pPr>
            <w:r w:rsidRPr="00A16694">
              <w:rPr>
                <w:rFonts w:ascii="Times New Roman" w:hAnsi="Times New Roman" w:cs="Times New Roman"/>
                <w:sz w:val="24"/>
                <w:szCs w:val="24"/>
              </w:rPr>
              <w:t>Положения пункта уточнены, требования к природным паркам из текста пункта и примечания исключены.</w:t>
            </w:r>
          </w:p>
          <w:p w14:paraId="5D82C3F0" w14:textId="1AE72A34" w:rsidR="004077BC" w:rsidRPr="00A16694" w:rsidRDefault="004077BC" w:rsidP="002E0F8A">
            <w:pPr>
              <w:pStyle w:val="a4"/>
              <w:ind w:left="0"/>
              <w:jc w:val="both"/>
              <w:rPr>
                <w:rFonts w:ascii="Times New Roman" w:hAnsi="Times New Roman" w:cs="Times New Roman"/>
                <w:sz w:val="24"/>
                <w:szCs w:val="24"/>
              </w:rPr>
            </w:pPr>
            <w:r w:rsidRPr="00A16694">
              <w:rPr>
                <w:rFonts w:ascii="Times New Roman" w:hAnsi="Times New Roman"/>
                <w:sz w:val="24"/>
                <w:szCs w:val="24"/>
              </w:rPr>
              <w:lastRenderedPageBreak/>
              <w:t xml:space="preserve">См. также ответ </w:t>
            </w:r>
            <w:r w:rsidRPr="00A16694">
              <w:rPr>
                <w:rFonts w:ascii="Times New Roman" w:hAnsi="Times New Roman"/>
                <w:b/>
                <w:bCs/>
                <w:sz w:val="24"/>
                <w:szCs w:val="24"/>
              </w:rPr>
              <w:t>по пункту 1</w:t>
            </w:r>
            <w:r w:rsidRPr="00A16694">
              <w:rPr>
                <w:rFonts w:ascii="Times New Roman" w:hAnsi="Times New Roman"/>
                <w:sz w:val="24"/>
                <w:szCs w:val="24"/>
              </w:rPr>
              <w:t xml:space="preserve"> </w:t>
            </w:r>
            <w:r w:rsidRPr="00A16694">
              <w:rPr>
                <w:rFonts w:ascii="Times New Roman" w:hAnsi="Times New Roman" w:cs="Times New Roman"/>
                <w:sz w:val="24"/>
                <w:szCs w:val="24"/>
              </w:rPr>
              <w:t>настоящей Сводки</w:t>
            </w:r>
            <w:r w:rsidR="00B34FC8" w:rsidRPr="00A16694">
              <w:rPr>
                <w:rFonts w:ascii="Times New Roman" w:hAnsi="Times New Roman" w:cs="Times New Roman"/>
                <w:sz w:val="24"/>
                <w:szCs w:val="24"/>
              </w:rPr>
              <w:t>.</w:t>
            </w:r>
            <w:r w:rsidRPr="00A16694">
              <w:rPr>
                <w:rFonts w:ascii="Times New Roman" w:hAnsi="Times New Roman" w:cs="Times New Roman"/>
                <w:sz w:val="24"/>
                <w:szCs w:val="24"/>
              </w:rPr>
              <w:t xml:space="preserve"> </w:t>
            </w:r>
          </w:p>
          <w:p w14:paraId="0D02F477" w14:textId="4F988E04" w:rsidR="002E0F8A" w:rsidRPr="002C1839" w:rsidRDefault="004077BC" w:rsidP="002E0F8A">
            <w:pPr>
              <w:pStyle w:val="a4"/>
              <w:ind w:left="0"/>
              <w:jc w:val="both"/>
              <w:rPr>
                <w:rFonts w:ascii="Times New Roman" w:hAnsi="Times New Roman" w:cs="Times New Roman"/>
                <w:sz w:val="24"/>
                <w:szCs w:val="24"/>
              </w:rPr>
            </w:pPr>
            <w:r w:rsidRPr="00A16694">
              <w:rPr>
                <w:rFonts w:ascii="Times New Roman" w:hAnsi="Times New Roman" w:cs="Times New Roman"/>
                <w:sz w:val="24"/>
                <w:szCs w:val="24"/>
              </w:rPr>
              <w:t>В п.1.1</w:t>
            </w:r>
            <w:r w:rsidR="00B34FC8" w:rsidRPr="00A16694">
              <w:rPr>
                <w:rFonts w:ascii="Times New Roman" w:hAnsi="Times New Roman" w:cs="Times New Roman"/>
                <w:sz w:val="24"/>
                <w:szCs w:val="24"/>
              </w:rPr>
              <w:t xml:space="preserve"> проекта изменения к своду правил</w:t>
            </w:r>
            <w:r w:rsidRPr="00A16694">
              <w:rPr>
                <w:rFonts w:ascii="Times New Roman" w:hAnsi="Times New Roman" w:cs="Times New Roman"/>
                <w:sz w:val="24"/>
                <w:szCs w:val="24"/>
              </w:rPr>
              <w:t xml:space="preserve"> включен второй абзац в следующей редакции: «</w:t>
            </w:r>
            <w:r w:rsidRPr="00A16694">
              <w:rPr>
                <w:rFonts w:ascii="Times New Roman" w:hAnsi="Times New Roman" w:cs="Times New Roman"/>
                <w:b/>
                <w:bCs/>
                <w:sz w:val="24"/>
                <w:szCs w:val="24"/>
              </w:rPr>
              <w:t>Настоящий свод правил применим к территориям с объектами культурного наследия в части, не противоречащей [6]</w:t>
            </w:r>
            <w:r w:rsidRPr="00A16694">
              <w:rPr>
                <w:rFonts w:ascii="Times New Roman" w:hAnsi="Times New Roman" w:cs="Times New Roman"/>
                <w:sz w:val="24"/>
                <w:szCs w:val="24"/>
              </w:rPr>
              <w:t>.».</w:t>
            </w:r>
          </w:p>
        </w:tc>
      </w:tr>
      <w:tr w:rsidR="002E0F8A" w:rsidRPr="002706B9" w14:paraId="08EFDCD7" w14:textId="77777777" w:rsidTr="00CE1EEB">
        <w:trPr>
          <w:trHeight w:val="3107"/>
        </w:trPr>
        <w:tc>
          <w:tcPr>
            <w:tcW w:w="756" w:type="dxa"/>
          </w:tcPr>
          <w:p w14:paraId="6F66479A" w14:textId="440C83D2" w:rsidR="002E0F8A" w:rsidRPr="006559BC" w:rsidRDefault="008E61D3" w:rsidP="002E0F8A">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270" w:type="dxa"/>
          </w:tcPr>
          <w:p w14:paraId="41D5E511" w14:textId="77777777" w:rsidR="00F0455C" w:rsidRDefault="00F0455C" w:rsidP="00F0455C">
            <w:pPr>
              <w:rPr>
                <w:rFonts w:ascii="Times New Roman" w:hAnsi="Times New Roman" w:cs="Times New Roman"/>
                <w:sz w:val="24"/>
                <w:szCs w:val="24"/>
              </w:rPr>
            </w:pPr>
            <w:r>
              <w:rPr>
                <w:rFonts w:ascii="Times New Roman" w:hAnsi="Times New Roman" w:cs="Times New Roman"/>
                <w:sz w:val="24"/>
                <w:szCs w:val="24"/>
              </w:rPr>
              <w:t>Раздел 5 Градостроительные требования</w:t>
            </w:r>
          </w:p>
          <w:p w14:paraId="45C19C69" w14:textId="77777777" w:rsidR="002E0F8A" w:rsidRPr="002C1839" w:rsidRDefault="002E0F8A" w:rsidP="002E0F8A">
            <w:pPr>
              <w:rPr>
                <w:rFonts w:ascii="Times New Roman" w:hAnsi="Times New Roman" w:cs="Times New Roman"/>
                <w:sz w:val="24"/>
                <w:szCs w:val="24"/>
              </w:rPr>
            </w:pPr>
            <w:r w:rsidRPr="002C1839">
              <w:rPr>
                <w:rFonts w:ascii="Times New Roman" w:hAnsi="Times New Roman" w:cs="Times New Roman"/>
                <w:sz w:val="24"/>
                <w:szCs w:val="24"/>
              </w:rPr>
              <w:t>Пункт 5.8</w:t>
            </w:r>
          </w:p>
          <w:p w14:paraId="2F9A3CD1" w14:textId="77777777" w:rsidR="002E0F8A" w:rsidRPr="002C1839" w:rsidRDefault="002E0F8A" w:rsidP="002E0F8A">
            <w:pPr>
              <w:rPr>
                <w:rFonts w:ascii="Times New Roman" w:hAnsi="Times New Roman" w:cs="Times New Roman"/>
                <w:color w:val="0070C0"/>
                <w:sz w:val="24"/>
                <w:szCs w:val="24"/>
              </w:rPr>
            </w:pPr>
          </w:p>
        </w:tc>
        <w:tc>
          <w:tcPr>
            <w:tcW w:w="2805" w:type="dxa"/>
          </w:tcPr>
          <w:p w14:paraId="5E9C8B97" w14:textId="77777777" w:rsidR="00D93CCE" w:rsidRPr="000E77AF" w:rsidRDefault="00D93CCE" w:rsidP="00D93CCE">
            <w:pPr>
              <w:jc w:val="center"/>
              <w:rPr>
                <w:rFonts w:ascii="Times New Roman" w:hAnsi="Times New Roman" w:cs="Times New Roman"/>
                <w:sz w:val="24"/>
                <w:szCs w:val="24"/>
              </w:rPr>
            </w:pPr>
            <w:r w:rsidRPr="000E77AF">
              <w:rPr>
                <w:rFonts w:ascii="Times New Roman" w:hAnsi="Times New Roman" w:cs="Times New Roman"/>
                <w:sz w:val="24"/>
                <w:szCs w:val="24"/>
              </w:rPr>
              <w:t xml:space="preserve">ГАУ «Институт </w:t>
            </w:r>
          </w:p>
          <w:p w14:paraId="36A41558" w14:textId="77777777" w:rsidR="00D93CCE" w:rsidRPr="000E77AF" w:rsidRDefault="00D93CCE" w:rsidP="00D93CCE">
            <w:pPr>
              <w:jc w:val="center"/>
              <w:rPr>
                <w:rFonts w:ascii="Times New Roman" w:hAnsi="Times New Roman" w:cs="Times New Roman"/>
                <w:sz w:val="24"/>
                <w:szCs w:val="24"/>
              </w:rPr>
            </w:pPr>
            <w:r w:rsidRPr="000E77AF">
              <w:rPr>
                <w:rFonts w:ascii="Times New Roman" w:hAnsi="Times New Roman" w:cs="Times New Roman"/>
                <w:sz w:val="24"/>
                <w:szCs w:val="24"/>
              </w:rPr>
              <w:t>Генплана Москвы»</w:t>
            </w:r>
          </w:p>
          <w:p w14:paraId="06B2DD48" w14:textId="77777777" w:rsidR="002E0F8A" w:rsidRPr="002C1839" w:rsidRDefault="002E0F8A" w:rsidP="002E0F8A">
            <w:pPr>
              <w:jc w:val="center"/>
              <w:rPr>
                <w:rFonts w:ascii="Times New Roman" w:hAnsi="Times New Roman" w:cs="Times New Roman"/>
                <w:sz w:val="24"/>
                <w:szCs w:val="24"/>
              </w:rPr>
            </w:pPr>
          </w:p>
          <w:p w14:paraId="16DFC789" w14:textId="77777777" w:rsidR="002E0F8A" w:rsidRPr="002C1839" w:rsidRDefault="002E0F8A" w:rsidP="002E0F8A">
            <w:pPr>
              <w:jc w:val="center"/>
              <w:rPr>
                <w:rFonts w:ascii="Times New Roman" w:hAnsi="Times New Roman" w:cs="Times New Roman"/>
                <w:sz w:val="24"/>
                <w:szCs w:val="24"/>
              </w:rPr>
            </w:pPr>
          </w:p>
          <w:p w14:paraId="21F684F9" w14:textId="77777777" w:rsidR="002E0F8A" w:rsidRPr="002C1839" w:rsidRDefault="002E0F8A" w:rsidP="002E0F8A">
            <w:pPr>
              <w:jc w:val="center"/>
              <w:rPr>
                <w:rFonts w:ascii="Times New Roman" w:hAnsi="Times New Roman" w:cs="Times New Roman"/>
                <w:sz w:val="24"/>
                <w:szCs w:val="24"/>
              </w:rPr>
            </w:pPr>
          </w:p>
        </w:tc>
        <w:tc>
          <w:tcPr>
            <w:tcW w:w="5166" w:type="dxa"/>
          </w:tcPr>
          <w:p w14:paraId="095812C3" w14:textId="77777777" w:rsidR="002E0F8A" w:rsidRPr="002C1839" w:rsidRDefault="002E0F8A" w:rsidP="002E0F8A">
            <w:pPr>
              <w:pStyle w:val="a6"/>
              <w:ind w:firstLine="55"/>
              <w:jc w:val="both"/>
              <w:rPr>
                <w:rFonts w:ascii="Times New Roman" w:hAnsi="Times New Roman"/>
                <w:sz w:val="24"/>
                <w:szCs w:val="24"/>
              </w:rPr>
            </w:pPr>
            <w:r w:rsidRPr="002C1839">
              <w:rPr>
                <w:rFonts w:ascii="Times New Roman" w:hAnsi="Times New Roman"/>
                <w:sz w:val="24"/>
                <w:szCs w:val="24"/>
              </w:rPr>
              <w:t>«5.8 На территории парков могут находиться объекты культурного наследия (памятники истории и культуры), объекты, обладающие признаками объекта культурного наследия, выявленные объекты культурного наследия, официально не являющиеся ОКН [6].</w:t>
            </w:r>
          </w:p>
          <w:p w14:paraId="12D46F33" w14:textId="77777777" w:rsidR="002E0F8A" w:rsidRPr="002C1839" w:rsidRDefault="002E0F8A" w:rsidP="002E0F8A">
            <w:pPr>
              <w:pStyle w:val="a6"/>
              <w:ind w:firstLine="55"/>
              <w:jc w:val="both"/>
              <w:rPr>
                <w:rFonts w:ascii="Times New Roman" w:hAnsi="Times New Roman"/>
                <w:sz w:val="24"/>
                <w:szCs w:val="24"/>
              </w:rPr>
            </w:pPr>
            <w:r w:rsidRPr="002C1839">
              <w:rPr>
                <w:rFonts w:ascii="Times New Roman" w:hAnsi="Times New Roman"/>
                <w:sz w:val="24"/>
                <w:szCs w:val="24"/>
              </w:rPr>
              <w:t>Примечания</w:t>
            </w:r>
          </w:p>
          <w:p w14:paraId="7ABABF61" w14:textId="77777777" w:rsidR="002E0F8A" w:rsidRPr="002C1839" w:rsidRDefault="002E0F8A" w:rsidP="002E0F8A">
            <w:pPr>
              <w:pStyle w:val="a6"/>
              <w:ind w:firstLine="55"/>
              <w:jc w:val="both"/>
              <w:rPr>
                <w:rFonts w:ascii="Times New Roman" w:hAnsi="Times New Roman"/>
                <w:sz w:val="24"/>
                <w:szCs w:val="24"/>
              </w:rPr>
            </w:pPr>
            <w:r w:rsidRPr="002C1839">
              <w:rPr>
                <w:rFonts w:ascii="Times New Roman" w:hAnsi="Times New Roman"/>
                <w:sz w:val="24"/>
                <w:szCs w:val="24"/>
              </w:rPr>
              <w:t xml:space="preserve">1. При разработке проектной документации парков, на территории которых находятся </w:t>
            </w:r>
            <w:r w:rsidRPr="002C1839">
              <w:rPr>
                <w:rFonts w:ascii="Times New Roman" w:hAnsi="Times New Roman"/>
                <w:b/>
                <w:sz w:val="24"/>
                <w:szCs w:val="24"/>
              </w:rPr>
              <w:t>объекты</w:t>
            </w:r>
            <w:r w:rsidRPr="002C1839">
              <w:rPr>
                <w:rFonts w:ascii="Times New Roman" w:hAnsi="Times New Roman"/>
                <w:sz w:val="24"/>
                <w:szCs w:val="24"/>
              </w:rPr>
              <w:t xml:space="preserve"> ООПТ, следует учитывать ограничения [4].</w:t>
            </w:r>
          </w:p>
          <w:p w14:paraId="694CF3DB" w14:textId="77777777" w:rsidR="002E0F8A" w:rsidRPr="002C1839" w:rsidRDefault="002E0F8A" w:rsidP="002E0F8A">
            <w:pPr>
              <w:pStyle w:val="a6"/>
              <w:ind w:firstLine="55"/>
              <w:jc w:val="both"/>
            </w:pPr>
            <w:r w:rsidRPr="002C1839">
              <w:rPr>
                <w:rFonts w:ascii="Times New Roman" w:hAnsi="Times New Roman"/>
                <w:sz w:val="24"/>
                <w:szCs w:val="24"/>
              </w:rPr>
              <w:t>2.Исключается размещение зданий, сооружений (площадок), определяющих изменение исторически сложившегося ландшафта, нарушение режима содержания памятников истории и культуры [6].»</w:t>
            </w:r>
          </w:p>
        </w:tc>
        <w:tc>
          <w:tcPr>
            <w:tcW w:w="3859" w:type="dxa"/>
          </w:tcPr>
          <w:p w14:paraId="4204EA43" w14:textId="77777777" w:rsidR="00F05EDA" w:rsidRPr="00A16694" w:rsidRDefault="00F05EDA" w:rsidP="00F05EDA">
            <w:pPr>
              <w:jc w:val="both"/>
              <w:rPr>
                <w:rFonts w:ascii="Times New Roman" w:hAnsi="Times New Roman" w:cs="Times New Roman"/>
                <w:b/>
                <w:sz w:val="24"/>
                <w:szCs w:val="24"/>
              </w:rPr>
            </w:pPr>
            <w:r w:rsidRPr="00A16694">
              <w:rPr>
                <w:rFonts w:ascii="Times New Roman" w:hAnsi="Times New Roman" w:cs="Times New Roman"/>
                <w:b/>
                <w:sz w:val="24"/>
                <w:szCs w:val="24"/>
              </w:rPr>
              <w:t>Принято частично.</w:t>
            </w:r>
          </w:p>
          <w:p w14:paraId="519BF636" w14:textId="74EC8C79" w:rsidR="00F05EDA" w:rsidRPr="00A16694" w:rsidRDefault="00F05EDA" w:rsidP="00F05EDA">
            <w:pPr>
              <w:pStyle w:val="Default"/>
              <w:jc w:val="both"/>
              <w:rPr>
                <w:color w:val="auto"/>
              </w:rPr>
            </w:pPr>
            <w:r w:rsidRPr="00A16694">
              <w:rPr>
                <w:color w:val="auto"/>
              </w:rPr>
              <w:t>Примечания исключены с учетом включения второго абзаца в пункт 1.1</w:t>
            </w:r>
            <w:r w:rsidR="00B34FC8" w:rsidRPr="00A16694">
              <w:rPr>
                <w:color w:val="auto"/>
              </w:rPr>
              <w:t xml:space="preserve"> проекта изменения к своду правил</w:t>
            </w:r>
            <w:r w:rsidRPr="00A16694">
              <w:rPr>
                <w:color w:val="auto"/>
              </w:rPr>
              <w:t>:</w:t>
            </w:r>
          </w:p>
          <w:p w14:paraId="674168B4" w14:textId="2A8CFECE" w:rsidR="00F05EDA" w:rsidRPr="00A16694" w:rsidRDefault="00F05EDA" w:rsidP="00F05EDA">
            <w:pPr>
              <w:jc w:val="both"/>
              <w:rPr>
                <w:rFonts w:ascii="Times New Roman" w:hAnsi="Times New Roman" w:cs="Times New Roman"/>
                <w:b/>
                <w:sz w:val="24"/>
                <w:szCs w:val="24"/>
              </w:rPr>
            </w:pPr>
            <w:r w:rsidRPr="00A16694">
              <w:rPr>
                <w:rFonts w:ascii="Times New Roman" w:hAnsi="Times New Roman" w:cs="Times New Roman"/>
                <w:bCs/>
                <w:sz w:val="24"/>
                <w:szCs w:val="24"/>
              </w:rPr>
              <w:t>«</w:t>
            </w:r>
            <w:r w:rsidRPr="00A16694">
              <w:rPr>
                <w:rFonts w:ascii="Times New Roman" w:hAnsi="Times New Roman" w:cs="Times New Roman"/>
                <w:b/>
                <w:sz w:val="24"/>
                <w:szCs w:val="24"/>
              </w:rPr>
              <w:t>Настоящий свод правил применим к территориям с объектами культурного наследия в части, не противоречащей [6].».</w:t>
            </w:r>
          </w:p>
          <w:p w14:paraId="535AC198" w14:textId="77777777" w:rsidR="00F05EDA" w:rsidRPr="00A16694" w:rsidRDefault="00F05EDA" w:rsidP="00F05EDA">
            <w:pPr>
              <w:jc w:val="both"/>
              <w:rPr>
                <w:rFonts w:ascii="Times New Roman" w:eastAsiaTheme="majorEastAsia" w:hAnsi="Times New Roman" w:cs="Times New Roman"/>
                <w:sz w:val="24"/>
                <w:szCs w:val="24"/>
              </w:rPr>
            </w:pPr>
            <w:r w:rsidRPr="00A16694">
              <w:rPr>
                <w:rFonts w:ascii="Times New Roman" w:eastAsiaTheme="majorEastAsia" w:hAnsi="Times New Roman" w:cs="Times New Roman"/>
                <w:sz w:val="24"/>
                <w:szCs w:val="24"/>
              </w:rPr>
              <w:t xml:space="preserve">См. также </w:t>
            </w:r>
            <w:r w:rsidRPr="00A16694">
              <w:rPr>
                <w:rFonts w:ascii="Times New Roman" w:eastAsiaTheme="majorEastAsia" w:hAnsi="Times New Roman" w:cs="Times New Roman"/>
                <w:b/>
                <w:bCs/>
                <w:sz w:val="24"/>
                <w:szCs w:val="24"/>
              </w:rPr>
              <w:t>пункт 1</w:t>
            </w:r>
            <w:r w:rsidRPr="00A16694">
              <w:rPr>
                <w:rFonts w:ascii="Times New Roman" w:eastAsiaTheme="majorEastAsia" w:hAnsi="Times New Roman" w:cs="Times New Roman"/>
                <w:sz w:val="24"/>
                <w:szCs w:val="24"/>
              </w:rPr>
              <w:t xml:space="preserve"> настоящей Сводки замечаний.</w:t>
            </w:r>
          </w:p>
          <w:p w14:paraId="4C9140E4" w14:textId="77777777" w:rsidR="00F05EDA" w:rsidRPr="00A16694" w:rsidRDefault="00F05EDA" w:rsidP="002E0F8A">
            <w:pPr>
              <w:pStyle w:val="a6"/>
              <w:ind w:firstLine="55"/>
              <w:jc w:val="both"/>
              <w:rPr>
                <w:rFonts w:ascii="Times New Roman" w:hAnsi="Times New Roman"/>
                <w:strike/>
                <w:sz w:val="24"/>
                <w:szCs w:val="24"/>
              </w:rPr>
            </w:pPr>
          </w:p>
          <w:p w14:paraId="49D16418" w14:textId="77777777" w:rsidR="002E0F8A" w:rsidRPr="002C1839" w:rsidRDefault="002E0F8A" w:rsidP="002E0F8A">
            <w:pPr>
              <w:pStyle w:val="Default"/>
              <w:jc w:val="both"/>
              <w:rPr>
                <w:color w:val="FF0000"/>
              </w:rPr>
            </w:pPr>
          </w:p>
          <w:p w14:paraId="00F9C464" w14:textId="77777777" w:rsidR="002E0F8A" w:rsidRPr="002C1839" w:rsidRDefault="002E0F8A" w:rsidP="002E0F8A">
            <w:pPr>
              <w:rPr>
                <w:rFonts w:ascii="Times New Roman" w:hAnsi="Times New Roman" w:cs="Times New Roman"/>
                <w:b/>
                <w:color w:val="00B050"/>
                <w:sz w:val="32"/>
                <w:szCs w:val="32"/>
              </w:rPr>
            </w:pPr>
          </w:p>
        </w:tc>
      </w:tr>
      <w:tr w:rsidR="002E0F8A" w:rsidRPr="002706B9" w14:paraId="263C4605" w14:textId="77777777" w:rsidTr="00CE1EEB">
        <w:tc>
          <w:tcPr>
            <w:tcW w:w="756" w:type="dxa"/>
          </w:tcPr>
          <w:p w14:paraId="74F7D389" w14:textId="74323C0E" w:rsidR="002E0F8A" w:rsidRPr="006559BC" w:rsidRDefault="00F0455C" w:rsidP="002E0F8A">
            <w:pPr>
              <w:jc w:val="center"/>
              <w:rPr>
                <w:rFonts w:ascii="Times New Roman" w:hAnsi="Times New Roman" w:cs="Times New Roman"/>
                <w:sz w:val="24"/>
                <w:szCs w:val="24"/>
              </w:rPr>
            </w:pPr>
            <w:r>
              <w:rPr>
                <w:rFonts w:ascii="Times New Roman" w:hAnsi="Times New Roman" w:cs="Times New Roman"/>
                <w:sz w:val="24"/>
                <w:szCs w:val="24"/>
              </w:rPr>
              <w:t>1</w:t>
            </w:r>
            <w:r w:rsidR="008E61D3">
              <w:rPr>
                <w:rFonts w:ascii="Times New Roman" w:hAnsi="Times New Roman" w:cs="Times New Roman"/>
                <w:sz w:val="24"/>
                <w:szCs w:val="24"/>
              </w:rPr>
              <w:t>0</w:t>
            </w:r>
          </w:p>
        </w:tc>
        <w:tc>
          <w:tcPr>
            <w:tcW w:w="2270" w:type="dxa"/>
          </w:tcPr>
          <w:p w14:paraId="627B1349" w14:textId="77777777" w:rsidR="00F0455C" w:rsidRDefault="00F0455C" w:rsidP="00F0455C">
            <w:pPr>
              <w:rPr>
                <w:rFonts w:ascii="Times New Roman" w:hAnsi="Times New Roman" w:cs="Times New Roman"/>
                <w:sz w:val="24"/>
                <w:szCs w:val="24"/>
              </w:rPr>
            </w:pPr>
            <w:r>
              <w:rPr>
                <w:rFonts w:ascii="Times New Roman" w:hAnsi="Times New Roman" w:cs="Times New Roman"/>
                <w:sz w:val="24"/>
                <w:szCs w:val="24"/>
              </w:rPr>
              <w:t>Раздел 5 Градостроительные требования</w:t>
            </w:r>
          </w:p>
          <w:p w14:paraId="269FB7F4" w14:textId="77777777" w:rsidR="002E0F8A" w:rsidRPr="002C1839" w:rsidRDefault="002E0F8A" w:rsidP="002E0F8A">
            <w:pPr>
              <w:rPr>
                <w:rFonts w:ascii="Times New Roman" w:hAnsi="Times New Roman" w:cs="Times New Roman"/>
                <w:sz w:val="24"/>
                <w:szCs w:val="24"/>
              </w:rPr>
            </w:pPr>
            <w:r w:rsidRPr="002C1839">
              <w:rPr>
                <w:rFonts w:ascii="Times New Roman" w:hAnsi="Times New Roman" w:cs="Times New Roman"/>
                <w:sz w:val="24"/>
                <w:szCs w:val="24"/>
              </w:rPr>
              <w:t>Пункт 5.9</w:t>
            </w:r>
          </w:p>
          <w:p w14:paraId="5860DCB6" w14:textId="77777777" w:rsidR="002E0F8A" w:rsidRPr="002C1839" w:rsidRDefault="002E0F8A" w:rsidP="002E0F8A">
            <w:pPr>
              <w:rPr>
                <w:rFonts w:ascii="Times New Roman" w:hAnsi="Times New Roman" w:cs="Times New Roman"/>
                <w:color w:val="0070C0"/>
                <w:sz w:val="24"/>
                <w:szCs w:val="24"/>
              </w:rPr>
            </w:pPr>
          </w:p>
        </w:tc>
        <w:tc>
          <w:tcPr>
            <w:tcW w:w="2805" w:type="dxa"/>
          </w:tcPr>
          <w:p w14:paraId="3DB22A33" w14:textId="77777777" w:rsidR="00D93CCE" w:rsidRPr="00120DE9" w:rsidRDefault="00D93CCE" w:rsidP="00D93CCE">
            <w:pPr>
              <w:jc w:val="center"/>
              <w:rPr>
                <w:rFonts w:ascii="Times New Roman" w:hAnsi="Times New Roman" w:cs="Times New Roman"/>
                <w:sz w:val="24"/>
                <w:szCs w:val="24"/>
              </w:rPr>
            </w:pPr>
            <w:r w:rsidRPr="00120DE9">
              <w:rPr>
                <w:rFonts w:ascii="Times New Roman" w:hAnsi="Times New Roman" w:cs="Times New Roman"/>
                <w:sz w:val="24"/>
                <w:szCs w:val="24"/>
              </w:rPr>
              <w:t xml:space="preserve">ГАУ «Институт </w:t>
            </w:r>
          </w:p>
          <w:p w14:paraId="7709C6A8" w14:textId="77777777" w:rsidR="00D93CCE" w:rsidRPr="00120DE9" w:rsidRDefault="00D93CCE" w:rsidP="00D93CCE">
            <w:pPr>
              <w:jc w:val="center"/>
              <w:rPr>
                <w:rFonts w:ascii="Times New Roman" w:hAnsi="Times New Roman" w:cs="Times New Roman"/>
                <w:sz w:val="24"/>
                <w:szCs w:val="24"/>
              </w:rPr>
            </w:pPr>
            <w:r w:rsidRPr="00120DE9">
              <w:rPr>
                <w:rFonts w:ascii="Times New Roman" w:hAnsi="Times New Roman" w:cs="Times New Roman"/>
                <w:sz w:val="24"/>
                <w:szCs w:val="24"/>
              </w:rPr>
              <w:t>Генплана Москвы»</w:t>
            </w:r>
          </w:p>
          <w:p w14:paraId="1700207D" w14:textId="77777777" w:rsidR="002E0F8A" w:rsidRPr="002C1839" w:rsidRDefault="002E0F8A" w:rsidP="002E0F8A">
            <w:pPr>
              <w:jc w:val="both"/>
              <w:rPr>
                <w:rFonts w:ascii="Times New Roman" w:hAnsi="Times New Roman" w:cs="Times New Roman"/>
                <w:sz w:val="24"/>
                <w:szCs w:val="24"/>
              </w:rPr>
            </w:pPr>
          </w:p>
          <w:p w14:paraId="7AEB243D" w14:textId="77777777" w:rsidR="002E0F8A" w:rsidRPr="002C1839" w:rsidRDefault="002E0F8A" w:rsidP="002E0F8A">
            <w:pPr>
              <w:jc w:val="both"/>
              <w:rPr>
                <w:rFonts w:ascii="Times New Roman" w:hAnsi="Times New Roman" w:cs="Times New Roman"/>
                <w:sz w:val="24"/>
                <w:szCs w:val="24"/>
              </w:rPr>
            </w:pPr>
          </w:p>
          <w:p w14:paraId="29DA2748" w14:textId="77777777" w:rsidR="002E0F8A" w:rsidRPr="002C1839" w:rsidRDefault="002E0F8A" w:rsidP="002E0F8A">
            <w:pPr>
              <w:jc w:val="both"/>
              <w:rPr>
                <w:rFonts w:ascii="Times New Roman" w:hAnsi="Times New Roman" w:cs="Times New Roman"/>
                <w:sz w:val="24"/>
                <w:szCs w:val="24"/>
              </w:rPr>
            </w:pPr>
          </w:p>
          <w:p w14:paraId="3121B705" w14:textId="77777777" w:rsidR="002E0F8A" w:rsidRPr="002C1839" w:rsidRDefault="002E0F8A" w:rsidP="002E0F8A">
            <w:pPr>
              <w:jc w:val="both"/>
              <w:rPr>
                <w:rFonts w:ascii="Times New Roman" w:hAnsi="Times New Roman" w:cs="Times New Roman"/>
                <w:sz w:val="24"/>
                <w:szCs w:val="24"/>
              </w:rPr>
            </w:pPr>
          </w:p>
          <w:p w14:paraId="757707B1" w14:textId="77777777" w:rsidR="002E0F8A" w:rsidRPr="002C1839" w:rsidRDefault="002E0F8A" w:rsidP="002E0F8A">
            <w:pPr>
              <w:jc w:val="both"/>
              <w:rPr>
                <w:rFonts w:ascii="Times New Roman" w:hAnsi="Times New Roman" w:cs="Times New Roman"/>
                <w:sz w:val="24"/>
                <w:szCs w:val="24"/>
              </w:rPr>
            </w:pPr>
          </w:p>
          <w:p w14:paraId="726EF913" w14:textId="77777777" w:rsidR="002E0F8A" w:rsidRPr="002C1839" w:rsidRDefault="002E0F8A" w:rsidP="002E0F8A">
            <w:pPr>
              <w:jc w:val="both"/>
              <w:rPr>
                <w:rFonts w:ascii="Times New Roman" w:hAnsi="Times New Roman" w:cs="Times New Roman"/>
                <w:sz w:val="24"/>
                <w:szCs w:val="24"/>
              </w:rPr>
            </w:pPr>
          </w:p>
        </w:tc>
        <w:tc>
          <w:tcPr>
            <w:tcW w:w="5166" w:type="dxa"/>
          </w:tcPr>
          <w:p w14:paraId="26563DC6" w14:textId="77777777" w:rsidR="002E0F8A" w:rsidRPr="002C1839" w:rsidRDefault="002E0F8A" w:rsidP="002E0F8A">
            <w:pPr>
              <w:pStyle w:val="a6"/>
              <w:jc w:val="both"/>
              <w:rPr>
                <w:rFonts w:ascii="Times New Roman" w:hAnsi="Times New Roman"/>
                <w:sz w:val="24"/>
                <w:szCs w:val="24"/>
              </w:rPr>
            </w:pPr>
            <w:r w:rsidRPr="002C1839">
              <w:rPr>
                <w:rFonts w:ascii="Times New Roman" w:hAnsi="Times New Roman"/>
                <w:sz w:val="24"/>
                <w:szCs w:val="24"/>
              </w:rPr>
              <w:t xml:space="preserve">«5.9 Площадь озелененных территорий и акваторий в общем балансе поверхностей всех типов на территории парков принимается в зависимости от функциональной специализации парка: </w:t>
            </w:r>
          </w:p>
          <w:p w14:paraId="558C8FBF" w14:textId="77777777" w:rsidR="002E0F8A" w:rsidRPr="002C1839" w:rsidRDefault="002E0F8A" w:rsidP="002E0F8A">
            <w:pPr>
              <w:pStyle w:val="a6"/>
              <w:ind w:firstLine="55"/>
              <w:jc w:val="both"/>
              <w:rPr>
                <w:rFonts w:ascii="Times New Roman" w:hAnsi="Times New Roman"/>
                <w:sz w:val="24"/>
                <w:szCs w:val="24"/>
              </w:rPr>
            </w:pPr>
            <w:r w:rsidRPr="002C1839">
              <w:rPr>
                <w:rFonts w:ascii="Times New Roman" w:hAnsi="Times New Roman"/>
                <w:sz w:val="24"/>
                <w:szCs w:val="24"/>
              </w:rPr>
              <w:t xml:space="preserve">- для многофункциональных (парков культуры и отдыха) – не менее 50 %; </w:t>
            </w:r>
          </w:p>
          <w:p w14:paraId="0C7382C8" w14:textId="77777777" w:rsidR="002E0F8A" w:rsidRPr="002C1839" w:rsidRDefault="002E0F8A" w:rsidP="002E0F8A">
            <w:pPr>
              <w:pStyle w:val="a6"/>
              <w:ind w:firstLine="55"/>
              <w:jc w:val="both"/>
              <w:rPr>
                <w:rFonts w:ascii="Times New Roman" w:hAnsi="Times New Roman"/>
                <w:sz w:val="24"/>
                <w:szCs w:val="24"/>
              </w:rPr>
            </w:pPr>
            <w:r w:rsidRPr="002C1839">
              <w:rPr>
                <w:rFonts w:ascii="Times New Roman" w:hAnsi="Times New Roman"/>
                <w:sz w:val="24"/>
                <w:szCs w:val="24"/>
              </w:rPr>
              <w:t xml:space="preserve">- для специализированных парков: </w:t>
            </w:r>
          </w:p>
          <w:p w14:paraId="466CF7D1" w14:textId="77777777" w:rsidR="002E0F8A" w:rsidRPr="002C1839" w:rsidRDefault="002E0F8A" w:rsidP="002E0F8A">
            <w:pPr>
              <w:pStyle w:val="a6"/>
              <w:ind w:firstLine="55"/>
              <w:jc w:val="both"/>
              <w:rPr>
                <w:rFonts w:ascii="Times New Roman" w:hAnsi="Times New Roman"/>
                <w:sz w:val="24"/>
                <w:szCs w:val="24"/>
              </w:rPr>
            </w:pPr>
            <w:r w:rsidRPr="002C1839">
              <w:rPr>
                <w:rFonts w:ascii="Times New Roman" w:hAnsi="Times New Roman"/>
                <w:sz w:val="24"/>
                <w:szCs w:val="24"/>
              </w:rPr>
              <w:t>природных парков и других, имеющих статус ООПТ, лесопарков – не менее 70 %;</w:t>
            </w:r>
          </w:p>
          <w:p w14:paraId="5D6BD980" w14:textId="77777777" w:rsidR="002E0F8A" w:rsidRPr="002C1839" w:rsidRDefault="002E0F8A" w:rsidP="002E0F8A">
            <w:pPr>
              <w:pStyle w:val="a6"/>
              <w:ind w:firstLine="55"/>
              <w:jc w:val="both"/>
              <w:rPr>
                <w:rFonts w:ascii="Times New Roman" w:hAnsi="Times New Roman"/>
                <w:b/>
                <w:sz w:val="24"/>
                <w:szCs w:val="24"/>
              </w:rPr>
            </w:pPr>
            <w:r w:rsidRPr="002C1839">
              <w:rPr>
                <w:rFonts w:ascii="Times New Roman" w:hAnsi="Times New Roman"/>
                <w:sz w:val="24"/>
                <w:szCs w:val="24"/>
              </w:rPr>
              <w:t>- спортивных и других типов парков – не менее 50 %.».</w:t>
            </w:r>
            <w:r w:rsidRPr="002C1839">
              <w:rPr>
                <w:rFonts w:ascii="Times New Roman" w:hAnsi="Times New Roman"/>
                <w:b/>
                <w:sz w:val="24"/>
                <w:szCs w:val="24"/>
              </w:rPr>
              <w:t xml:space="preserve"> </w:t>
            </w:r>
          </w:p>
          <w:p w14:paraId="0D83F5C5" w14:textId="77777777" w:rsidR="002E0F8A" w:rsidRPr="002C1839" w:rsidRDefault="002E0F8A" w:rsidP="002E0F8A">
            <w:pPr>
              <w:pStyle w:val="a6"/>
              <w:ind w:firstLine="55"/>
              <w:jc w:val="both"/>
              <w:rPr>
                <w:rFonts w:ascii="Times New Roman" w:hAnsi="Times New Roman"/>
                <w:b/>
                <w:sz w:val="24"/>
                <w:szCs w:val="24"/>
              </w:rPr>
            </w:pPr>
            <w:r w:rsidRPr="002C1839">
              <w:rPr>
                <w:rFonts w:ascii="Times New Roman" w:hAnsi="Times New Roman"/>
                <w:b/>
                <w:sz w:val="24"/>
                <w:szCs w:val="24"/>
              </w:rPr>
              <w:t>Вопрос эксперта:</w:t>
            </w:r>
          </w:p>
          <w:p w14:paraId="1A783A1F" w14:textId="77777777" w:rsidR="002E0F8A" w:rsidRPr="002C1839" w:rsidRDefault="002E0F8A" w:rsidP="002E0F8A">
            <w:pPr>
              <w:pStyle w:val="a6"/>
              <w:ind w:firstLine="55"/>
              <w:jc w:val="both"/>
              <w:rPr>
                <w:rFonts w:ascii="Times New Roman" w:hAnsi="Times New Roman"/>
                <w:color w:val="806000" w:themeColor="accent4" w:themeShade="80"/>
                <w:sz w:val="24"/>
                <w:szCs w:val="24"/>
              </w:rPr>
            </w:pPr>
            <w:r w:rsidRPr="002C1839">
              <w:rPr>
                <w:rFonts w:ascii="Times New Roman" w:hAnsi="Times New Roman"/>
                <w:sz w:val="24"/>
                <w:szCs w:val="24"/>
              </w:rPr>
              <w:t>Абзац 4 в п. 5.9 исключить с учетом комментария к п. 1 настоящей таблицы.</w:t>
            </w:r>
          </w:p>
        </w:tc>
        <w:tc>
          <w:tcPr>
            <w:tcW w:w="3859" w:type="dxa"/>
          </w:tcPr>
          <w:p w14:paraId="115A698B" w14:textId="77777777" w:rsidR="002E0F8A" w:rsidRPr="002C1839" w:rsidRDefault="002E0F8A" w:rsidP="002E0F8A">
            <w:pPr>
              <w:jc w:val="both"/>
              <w:rPr>
                <w:rFonts w:ascii="Times New Roman" w:hAnsi="Times New Roman" w:cs="Times New Roman"/>
                <w:b/>
                <w:sz w:val="24"/>
                <w:szCs w:val="24"/>
              </w:rPr>
            </w:pPr>
            <w:r w:rsidRPr="002C1839">
              <w:rPr>
                <w:rFonts w:ascii="Times New Roman" w:hAnsi="Times New Roman" w:cs="Times New Roman"/>
                <w:b/>
                <w:sz w:val="24"/>
                <w:szCs w:val="24"/>
              </w:rPr>
              <w:t>Отклонено.</w:t>
            </w:r>
          </w:p>
          <w:p w14:paraId="47345048" w14:textId="77777777" w:rsidR="002E0F8A" w:rsidRDefault="002E0F8A" w:rsidP="002E0F8A">
            <w:pPr>
              <w:jc w:val="both"/>
              <w:rPr>
                <w:rFonts w:ascii="Times New Roman" w:hAnsi="Times New Roman" w:cs="Times New Roman"/>
                <w:sz w:val="24"/>
                <w:szCs w:val="24"/>
              </w:rPr>
            </w:pPr>
            <w:r w:rsidRPr="002C1839">
              <w:rPr>
                <w:rFonts w:ascii="Times New Roman" w:hAnsi="Times New Roman" w:cs="Times New Roman"/>
                <w:sz w:val="24"/>
                <w:szCs w:val="24"/>
              </w:rPr>
              <w:t xml:space="preserve">На основании </w:t>
            </w:r>
            <w:proofErr w:type="gramStart"/>
            <w:r w:rsidRPr="002C1839">
              <w:rPr>
                <w:rFonts w:ascii="Times New Roman" w:hAnsi="Times New Roman" w:cs="Times New Roman"/>
                <w:sz w:val="24"/>
                <w:szCs w:val="24"/>
              </w:rPr>
              <w:t>опыта  проектирования</w:t>
            </w:r>
            <w:proofErr w:type="gramEnd"/>
            <w:r w:rsidRPr="002C1839">
              <w:rPr>
                <w:rFonts w:ascii="Times New Roman" w:hAnsi="Times New Roman" w:cs="Times New Roman"/>
                <w:sz w:val="24"/>
                <w:szCs w:val="24"/>
              </w:rPr>
              <w:t xml:space="preserve"> и экспертной деятельности  (институтов ФГБУ «ЦНИИП Минстроя России», ГАУ </w:t>
            </w:r>
            <w:proofErr w:type="spellStart"/>
            <w:r w:rsidRPr="002C1839">
              <w:rPr>
                <w:rFonts w:ascii="Times New Roman" w:hAnsi="Times New Roman" w:cs="Times New Roman"/>
                <w:sz w:val="24"/>
                <w:szCs w:val="24"/>
              </w:rPr>
              <w:t>НИИиПИ</w:t>
            </w:r>
            <w:proofErr w:type="spellEnd"/>
            <w:r w:rsidRPr="002C1839">
              <w:rPr>
                <w:rFonts w:ascii="Times New Roman" w:hAnsi="Times New Roman" w:cs="Times New Roman"/>
                <w:sz w:val="24"/>
                <w:szCs w:val="24"/>
              </w:rPr>
              <w:t xml:space="preserve"> Генплана, АО </w:t>
            </w:r>
            <w:r w:rsidR="00D93CCE">
              <w:rPr>
                <w:rFonts w:ascii="Times New Roman" w:hAnsi="Times New Roman" w:cs="Times New Roman"/>
                <w:sz w:val="24"/>
                <w:szCs w:val="24"/>
              </w:rPr>
              <w:t>«</w:t>
            </w:r>
            <w:r w:rsidRPr="002C1839">
              <w:rPr>
                <w:rFonts w:ascii="Times New Roman" w:hAnsi="Times New Roman" w:cs="Times New Roman"/>
                <w:sz w:val="24"/>
                <w:szCs w:val="24"/>
              </w:rPr>
              <w:t xml:space="preserve">ЦНИИПромзданий» сделан вывод о невозможности соблюдения единого для всех типов парков соотношения озелененных (незапечатанных) и твердых покрытий.   </w:t>
            </w:r>
          </w:p>
          <w:p w14:paraId="548FA866" w14:textId="3FEE29D7" w:rsidR="000C433C" w:rsidRPr="00A16694" w:rsidRDefault="000C433C" w:rsidP="00A16694">
            <w:pPr>
              <w:ind w:firstLine="567"/>
              <w:jc w:val="both"/>
              <w:rPr>
                <w:rFonts w:ascii="Times New Roman" w:eastAsiaTheme="majorEastAsia" w:hAnsi="Times New Roman" w:cs="Times New Roman"/>
                <w:b/>
                <w:sz w:val="24"/>
                <w:szCs w:val="24"/>
              </w:rPr>
            </w:pPr>
            <w:r w:rsidRPr="00A16694">
              <w:rPr>
                <w:rFonts w:ascii="Times New Roman" w:eastAsiaTheme="majorEastAsia" w:hAnsi="Times New Roman" w:cs="Times New Roman"/>
                <w:sz w:val="24"/>
                <w:szCs w:val="24"/>
              </w:rPr>
              <w:t xml:space="preserve">См. также </w:t>
            </w:r>
            <w:r w:rsidRPr="00A16694">
              <w:rPr>
                <w:rFonts w:ascii="Times New Roman" w:eastAsiaTheme="majorEastAsia" w:hAnsi="Times New Roman" w:cs="Times New Roman"/>
                <w:b/>
                <w:bCs/>
                <w:sz w:val="24"/>
                <w:szCs w:val="24"/>
              </w:rPr>
              <w:t>пункт 1</w:t>
            </w:r>
            <w:r w:rsidRPr="00A16694">
              <w:rPr>
                <w:rFonts w:ascii="Times New Roman" w:eastAsiaTheme="majorEastAsia" w:hAnsi="Times New Roman" w:cs="Times New Roman"/>
                <w:sz w:val="24"/>
                <w:szCs w:val="24"/>
              </w:rPr>
              <w:t xml:space="preserve"> настоящей Сводки замечаний; в пункт 1.1 включен второй абзац: </w:t>
            </w:r>
            <w:r w:rsidRPr="00A16694">
              <w:rPr>
                <w:rFonts w:ascii="Times New Roman" w:hAnsi="Times New Roman" w:cs="Times New Roman"/>
                <w:bCs/>
                <w:sz w:val="24"/>
                <w:szCs w:val="24"/>
              </w:rPr>
              <w:t>«</w:t>
            </w:r>
            <w:r w:rsidRPr="00A16694">
              <w:rPr>
                <w:rFonts w:ascii="Times New Roman" w:hAnsi="Times New Roman" w:cs="Times New Roman"/>
                <w:b/>
                <w:sz w:val="24"/>
                <w:szCs w:val="24"/>
              </w:rPr>
              <w:t xml:space="preserve">Настоящий свод правил применим к </w:t>
            </w:r>
            <w:r w:rsidRPr="00A16694">
              <w:rPr>
                <w:rFonts w:ascii="Times New Roman" w:hAnsi="Times New Roman" w:cs="Times New Roman"/>
                <w:b/>
                <w:sz w:val="24"/>
                <w:szCs w:val="24"/>
              </w:rPr>
              <w:lastRenderedPageBreak/>
              <w:t>территориям с объектами культурного наследия в части, не противоречащей [6].</w:t>
            </w:r>
            <w:r w:rsidR="00A16694" w:rsidRPr="00A16694">
              <w:rPr>
                <w:rFonts w:ascii="Times New Roman" w:hAnsi="Times New Roman" w:cs="Times New Roman"/>
                <w:b/>
                <w:sz w:val="24"/>
                <w:szCs w:val="24"/>
              </w:rPr>
              <w:t xml:space="preserve"> Настоящий свод правил </w:t>
            </w:r>
            <w:r w:rsidR="00A16694" w:rsidRPr="00A16694">
              <w:rPr>
                <w:rFonts w:ascii="Times New Roman" w:hAnsi="Times New Roman" w:cs="Times New Roman"/>
                <w:b/>
                <w:sz w:val="24"/>
                <w:szCs w:val="24"/>
                <w:shd w:val="clear" w:color="auto" w:fill="FFFFFF"/>
              </w:rPr>
              <w:t xml:space="preserve">не распространяется на особо охраняемые природные территории </w:t>
            </w:r>
            <w:r w:rsidR="00A16694" w:rsidRPr="00A16694">
              <w:rPr>
                <w:rFonts w:ascii="Times New Roman" w:hAnsi="Times New Roman" w:cs="Times New Roman"/>
                <w:b/>
                <w:sz w:val="24"/>
                <w:szCs w:val="24"/>
              </w:rPr>
              <w:t xml:space="preserve"> [4].».</w:t>
            </w:r>
          </w:p>
        </w:tc>
      </w:tr>
      <w:tr w:rsidR="002E0F8A" w:rsidRPr="002706B9" w14:paraId="0D6D4D8D" w14:textId="77777777" w:rsidTr="00CE1EEB">
        <w:tc>
          <w:tcPr>
            <w:tcW w:w="756" w:type="dxa"/>
          </w:tcPr>
          <w:p w14:paraId="7156F60B" w14:textId="439C92E8" w:rsidR="002E0F8A" w:rsidRPr="006C7058" w:rsidRDefault="00F0455C" w:rsidP="002E0F8A">
            <w:pPr>
              <w:jc w:val="center"/>
              <w:rPr>
                <w:rFonts w:ascii="Times New Roman" w:hAnsi="Times New Roman" w:cs="Times New Roman"/>
                <w:color w:val="FF0000"/>
                <w:sz w:val="24"/>
                <w:szCs w:val="24"/>
              </w:rPr>
            </w:pPr>
            <w:r>
              <w:rPr>
                <w:rFonts w:ascii="Times New Roman" w:hAnsi="Times New Roman" w:cs="Times New Roman"/>
                <w:sz w:val="24"/>
                <w:szCs w:val="24"/>
              </w:rPr>
              <w:lastRenderedPageBreak/>
              <w:t>1</w:t>
            </w:r>
            <w:r w:rsidR="008E61D3">
              <w:rPr>
                <w:rFonts w:ascii="Times New Roman" w:hAnsi="Times New Roman" w:cs="Times New Roman"/>
                <w:sz w:val="24"/>
                <w:szCs w:val="24"/>
              </w:rPr>
              <w:t>1</w:t>
            </w:r>
          </w:p>
        </w:tc>
        <w:tc>
          <w:tcPr>
            <w:tcW w:w="2270" w:type="dxa"/>
          </w:tcPr>
          <w:p w14:paraId="302A0819" w14:textId="77777777" w:rsidR="00F0455C" w:rsidRDefault="00F0455C" w:rsidP="00F0455C">
            <w:pPr>
              <w:rPr>
                <w:rFonts w:ascii="Times New Roman" w:hAnsi="Times New Roman" w:cs="Times New Roman"/>
                <w:sz w:val="24"/>
                <w:szCs w:val="24"/>
              </w:rPr>
            </w:pPr>
            <w:r>
              <w:rPr>
                <w:rFonts w:ascii="Times New Roman" w:hAnsi="Times New Roman" w:cs="Times New Roman"/>
                <w:sz w:val="24"/>
                <w:szCs w:val="24"/>
              </w:rPr>
              <w:t>Раздел 5 Градостроительные требования</w:t>
            </w:r>
          </w:p>
          <w:p w14:paraId="5785638C" w14:textId="77777777" w:rsidR="002E0F8A" w:rsidRPr="002C1839" w:rsidRDefault="002E0F8A" w:rsidP="002E0F8A">
            <w:pPr>
              <w:rPr>
                <w:rFonts w:ascii="Times New Roman" w:hAnsi="Times New Roman" w:cs="Times New Roman"/>
                <w:sz w:val="24"/>
                <w:szCs w:val="24"/>
              </w:rPr>
            </w:pPr>
            <w:r w:rsidRPr="002C1839">
              <w:rPr>
                <w:rFonts w:ascii="Times New Roman" w:hAnsi="Times New Roman" w:cs="Times New Roman"/>
                <w:sz w:val="24"/>
                <w:szCs w:val="24"/>
              </w:rPr>
              <w:t>Пункт 5.12</w:t>
            </w:r>
          </w:p>
          <w:p w14:paraId="3348E21A" w14:textId="77777777" w:rsidR="002E0F8A" w:rsidRPr="002C1839" w:rsidRDefault="002E0F8A" w:rsidP="002E0F8A">
            <w:pPr>
              <w:rPr>
                <w:rFonts w:ascii="Times New Roman" w:hAnsi="Times New Roman" w:cs="Times New Roman"/>
                <w:color w:val="0070C0"/>
                <w:sz w:val="24"/>
                <w:szCs w:val="24"/>
              </w:rPr>
            </w:pPr>
          </w:p>
        </w:tc>
        <w:tc>
          <w:tcPr>
            <w:tcW w:w="2805" w:type="dxa"/>
          </w:tcPr>
          <w:p w14:paraId="5EE663BA" w14:textId="77777777" w:rsidR="000C433C" w:rsidRPr="00E46050" w:rsidRDefault="000C433C" w:rsidP="000C433C">
            <w:pPr>
              <w:jc w:val="center"/>
              <w:rPr>
                <w:rFonts w:ascii="Times New Roman" w:hAnsi="Times New Roman" w:cs="Times New Roman"/>
                <w:sz w:val="24"/>
                <w:szCs w:val="24"/>
              </w:rPr>
            </w:pPr>
            <w:r w:rsidRPr="00E46050">
              <w:rPr>
                <w:rFonts w:ascii="Times New Roman" w:hAnsi="Times New Roman" w:cs="Times New Roman"/>
                <w:sz w:val="24"/>
                <w:szCs w:val="24"/>
              </w:rPr>
              <w:t xml:space="preserve">ГАУ «Институт </w:t>
            </w:r>
          </w:p>
          <w:p w14:paraId="478CC397" w14:textId="77777777" w:rsidR="000C433C" w:rsidRPr="00E46050" w:rsidRDefault="000C433C" w:rsidP="000C433C">
            <w:pPr>
              <w:jc w:val="center"/>
              <w:rPr>
                <w:rFonts w:ascii="Times New Roman" w:hAnsi="Times New Roman" w:cs="Times New Roman"/>
                <w:sz w:val="24"/>
                <w:szCs w:val="24"/>
              </w:rPr>
            </w:pPr>
            <w:r w:rsidRPr="00E46050">
              <w:rPr>
                <w:rFonts w:ascii="Times New Roman" w:hAnsi="Times New Roman" w:cs="Times New Roman"/>
                <w:sz w:val="24"/>
                <w:szCs w:val="24"/>
              </w:rPr>
              <w:t>Генплана Москвы»</w:t>
            </w:r>
          </w:p>
          <w:p w14:paraId="1E2A50BA" w14:textId="77777777" w:rsidR="002E0F8A" w:rsidRPr="00E46050" w:rsidRDefault="002E0F8A" w:rsidP="002E0F8A">
            <w:pPr>
              <w:jc w:val="both"/>
              <w:rPr>
                <w:rFonts w:ascii="Times New Roman" w:hAnsi="Times New Roman" w:cs="Times New Roman"/>
                <w:sz w:val="24"/>
                <w:szCs w:val="24"/>
              </w:rPr>
            </w:pPr>
          </w:p>
        </w:tc>
        <w:tc>
          <w:tcPr>
            <w:tcW w:w="5166" w:type="dxa"/>
          </w:tcPr>
          <w:p w14:paraId="5867BAB9" w14:textId="77777777" w:rsidR="002E0F8A" w:rsidRPr="002C1839" w:rsidRDefault="002E0F8A" w:rsidP="002E0F8A">
            <w:pPr>
              <w:autoSpaceDE w:val="0"/>
              <w:autoSpaceDN w:val="0"/>
              <w:adjustRightInd w:val="0"/>
              <w:jc w:val="both"/>
              <w:rPr>
                <w:rFonts w:ascii="Times New Roman" w:hAnsi="Times New Roman"/>
                <w:sz w:val="24"/>
                <w:szCs w:val="24"/>
              </w:rPr>
            </w:pPr>
            <w:r w:rsidRPr="002C1839">
              <w:rPr>
                <w:rFonts w:ascii="Times New Roman" w:hAnsi="Times New Roman" w:cs="Times New Roman"/>
                <w:sz w:val="24"/>
                <w:szCs w:val="24"/>
              </w:rPr>
              <w:t xml:space="preserve">«5.12 </w:t>
            </w:r>
            <w:r w:rsidRPr="002C1839">
              <w:rPr>
                <w:rFonts w:ascii="Times New Roman" w:hAnsi="Times New Roman"/>
                <w:sz w:val="24"/>
                <w:szCs w:val="24"/>
              </w:rPr>
              <w:t xml:space="preserve">Следует исключать пересечение </w:t>
            </w:r>
            <w:r w:rsidRPr="002C1839">
              <w:rPr>
                <w:rFonts w:ascii="Times New Roman" w:hAnsi="Times New Roman"/>
                <w:sz w:val="24"/>
                <w:szCs w:val="24"/>
                <w:lang w:bidi="ru-RU"/>
              </w:rPr>
              <w:t xml:space="preserve">улицами и дорогами </w:t>
            </w:r>
            <w:r w:rsidRPr="002C1839">
              <w:rPr>
                <w:rFonts w:ascii="Times New Roman" w:hAnsi="Times New Roman"/>
                <w:sz w:val="24"/>
                <w:szCs w:val="24"/>
              </w:rPr>
              <w:t xml:space="preserve">и/или автодорогами общей сети частей парков с </w:t>
            </w:r>
            <w:proofErr w:type="gramStart"/>
            <w:r w:rsidRPr="002C1839">
              <w:rPr>
                <w:rFonts w:ascii="Times New Roman" w:hAnsi="Times New Roman"/>
                <w:sz w:val="24"/>
                <w:szCs w:val="24"/>
              </w:rPr>
              <w:t>учетом  режимов</w:t>
            </w:r>
            <w:proofErr w:type="gramEnd"/>
            <w:r w:rsidRPr="002C1839">
              <w:rPr>
                <w:rFonts w:ascii="Times New Roman" w:hAnsi="Times New Roman"/>
                <w:sz w:val="24"/>
                <w:szCs w:val="24"/>
              </w:rPr>
              <w:t xml:space="preserve"> особой охраны [4], [16] и разрабатывать альтернативную трассировку линейного объекта.»</w:t>
            </w:r>
          </w:p>
          <w:p w14:paraId="1E732C2B" w14:textId="77777777" w:rsidR="002E0F8A" w:rsidRPr="002C1839" w:rsidRDefault="002E0F8A" w:rsidP="002E0F8A">
            <w:pPr>
              <w:autoSpaceDE w:val="0"/>
              <w:autoSpaceDN w:val="0"/>
              <w:adjustRightInd w:val="0"/>
              <w:jc w:val="both"/>
              <w:rPr>
                <w:rFonts w:ascii="Times New Roman" w:hAnsi="Times New Roman"/>
                <w:sz w:val="24"/>
                <w:szCs w:val="24"/>
              </w:rPr>
            </w:pPr>
            <w:r w:rsidRPr="002C1839">
              <w:rPr>
                <w:rFonts w:ascii="Times New Roman" w:hAnsi="Times New Roman"/>
                <w:sz w:val="24"/>
                <w:szCs w:val="24"/>
              </w:rPr>
              <w:t>Вопрос эксперта:</w:t>
            </w:r>
          </w:p>
          <w:p w14:paraId="437222BF" w14:textId="77777777" w:rsidR="002E0F8A" w:rsidRPr="002C1839" w:rsidRDefault="002E0F8A" w:rsidP="002E0F8A">
            <w:pPr>
              <w:autoSpaceDE w:val="0"/>
              <w:autoSpaceDN w:val="0"/>
              <w:adjustRightInd w:val="0"/>
              <w:jc w:val="both"/>
              <w:rPr>
                <w:rFonts w:ascii="Times New Roman" w:hAnsi="Times New Roman" w:cs="Times New Roman"/>
                <w:color w:val="806000" w:themeColor="accent4" w:themeShade="80"/>
                <w:sz w:val="24"/>
                <w:szCs w:val="24"/>
              </w:rPr>
            </w:pPr>
            <w:r w:rsidRPr="002C1839">
              <w:rPr>
                <w:rFonts w:ascii="Times New Roman" w:hAnsi="Times New Roman"/>
                <w:sz w:val="24"/>
                <w:szCs w:val="24"/>
              </w:rPr>
              <w:t>Не ясна в контексте данного документа ссылка на Федеральный закон от 14.03.1995 № 33-ФЗ «Об особо охраняемых природных территориях» и приказ Минприроды России от 20.03.2018 № 122 «Об утверждении Лесоустроительной инструкции».</w:t>
            </w:r>
          </w:p>
        </w:tc>
        <w:tc>
          <w:tcPr>
            <w:tcW w:w="3859" w:type="dxa"/>
          </w:tcPr>
          <w:p w14:paraId="0CABCAEA" w14:textId="77777777" w:rsidR="002E0F8A" w:rsidRPr="002C1839" w:rsidRDefault="002E0F8A" w:rsidP="002E0F8A">
            <w:pPr>
              <w:jc w:val="both"/>
              <w:rPr>
                <w:rFonts w:ascii="Times New Roman" w:hAnsi="Times New Roman" w:cs="Times New Roman"/>
                <w:b/>
                <w:color w:val="000000" w:themeColor="text1"/>
                <w:sz w:val="24"/>
                <w:szCs w:val="24"/>
              </w:rPr>
            </w:pPr>
            <w:r w:rsidRPr="002C1839">
              <w:rPr>
                <w:rFonts w:ascii="Times New Roman" w:hAnsi="Times New Roman" w:cs="Times New Roman"/>
                <w:b/>
                <w:color w:val="000000" w:themeColor="text1"/>
                <w:sz w:val="24"/>
                <w:szCs w:val="24"/>
              </w:rPr>
              <w:t>Принято к сведению.</w:t>
            </w:r>
          </w:p>
          <w:p w14:paraId="35941819" w14:textId="77777777" w:rsidR="002E0F8A" w:rsidRPr="002C1839" w:rsidRDefault="002E0F8A" w:rsidP="002E0F8A">
            <w:pPr>
              <w:jc w:val="both"/>
              <w:rPr>
                <w:rFonts w:ascii="Times New Roman" w:hAnsi="Times New Roman" w:cs="Times New Roman"/>
                <w:b/>
                <w:color w:val="806000" w:themeColor="accent4" w:themeShade="80"/>
                <w:sz w:val="32"/>
                <w:szCs w:val="32"/>
              </w:rPr>
            </w:pPr>
            <w:r w:rsidRPr="002C1839">
              <w:rPr>
                <w:rFonts w:ascii="Times New Roman" w:hAnsi="Times New Roman" w:cs="Times New Roman"/>
                <w:color w:val="000000" w:themeColor="text1"/>
                <w:sz w:val="24"/>
                <w:szCs w:val="24"/>
              </w:rPr>
              <w:t xml:space="preserve">По тексту пункта </w:t>
            </w:r>
            <w:proofErr w:type="gramStart"/>
            <w:r w:rsidRPr="002C1839">
              <w:rPr>
                <w:rFonts w:ascii="Times New Roman" w:hAnsi="Times New Roman" w:cs="Times New Roman"/>
                <w:color w:val="000000" w:themeColor="text1"/>
                <w:sz w:val="24"/>
                <w:szCs w:val="24"/>
              </w:rPr>
              <w:t>имеются  ссылки</w:t>
            </w:r>
            <w:proofErr w:type="gramEnd"/>
            <w:r w:rsidRPr="002C1839">
              <w:rPr>
                <w:rFonts w:ascii="Times New Roman" w:hAnsi="Times New Roman" w:cs="Times New Roman"/>
                <w:color w:val="000000" w:themeColor="text1"/>
                <w:sz w:val="24"/>
                <w:szCs w:val="24"/>
              </w:rPr>
              <w:t xml:space="preserve"> на документы, определяющие режимы парков с учетом особой охраны, а также природоохранных режимов хозяйственного и иного использования. Наличие таких ссылочных положений допускается в сводах правил и не заменяет положения документов федерального законодательства.</w:t>
            </w:r>
          </w:p>
        </w:tc>
      </w:tr>
      <w:tr w:rsidR="002E0F8A" w:rsidRPr="002706B9" w14:paraId="2B9521C4" w14:textId="77777777" w:rsidTr="00CE1EEB">
        <w:trPr>
          <w:trHeight w:val="272"/>
        </w:trPr>
        <w:tc>
          <w:tcPr>
            <w:tcW w:w="756" w:type="dxa"/>
          </w:tcPr>
          <w:p w14:paraId="3544E53A" w14:textId="26263A7B" w:rsidR="002E0F8A" w:rsidRPr="006C7058" w:rsidRDefault="00F0455C" w:rsidP="002E0F8A">
            <w:pPr>
              <w:jc w:val="center"/>
              <w:rPr>
                <w:rFonts w:ascii="Times New Roman" w:hAnsi="Times New Roman" w:cs="Times New Roman"/>
                <w:sz w:val="24"/>
                <w:szCs w:val="24"/>
              </w:rPr>
            </w:pPr>
            <w:r>
              <w:rPr>
                <w:rFonts w:ascii="Times New Roman" w:hAnsi="Times New Roman" w:cs="Times New Roman"/>
                <w:sz w:val="24"/>
                <w:szCs w:val="24"/>
              </w:rPr>
              <w:t>1</w:t>
            </w:r>
            <w:r w:rsidR="008E61D3">
              <w:rPr>
                <w:rFonts w:ascii="Times New Roman" w:hAnsi="Times New Roman" w:cs="Times New Roman"/>
                <w:sz w:val="24"/>
                <w:szCs w:val="24"/>
              </w:rPr>
              <w:t>2</w:t>
            </w:r>
          </w:p>
        </w:tc>
        <w:tc>
          <w:tcPr>
            <w:tcW w:w="2270" w:type="dxa"/>
          </w:tcPr>
          <w:p w14:paraId="2F1AB518" w14:textId="77777777" w:rsidR="00F0455C" w:rsidRDefault="00F0455C" w:rsidP="00F0455C">
            <w:pPr>
              <w:rPr>
                <w:rFonts w:ascii="Times New Roman" w:hAnsi="Times New Roman" w:cs="Times New Roman"/>
                <w:sz w:val="24"/>
                <w:szCs w:val="24"/>
              </w:rPr>
            </w:pPr>
            <w:r>
              <w:rPr>
                <w:rFonts w:ascii="Times New Roman" w:hAnsi="Times New Roman" w:cs="Times New Roman"/>
                <w:sz w:val="24"/>
                <w:szCs w:val="24"/>
              </w:rPr>
              <w:t>Раздел 5 Градостроительные требования</w:t>
            </w:r>
          </w:p>
          <w:p w14:paraId="2EA21716" w14:textId="77777777" w:rsidR="002E0F8A" w:rsidRPr="002C1839" w:rsidRDefault="002E0F8A" w:rsidP="002E0F8A">
            <w:pPr>
              <w:rPr>
                <w:rFonts w:ascii="Times New Roman" w:hAnsi="Times New Roman" w:cs="Times New Roman"/>
                <w:sz w:val="24"/>
                <w:szCs w:val="24"/>
              </w:rPr>
            </w:pPr>
            <w:r w:rsidRPr="002C1839">
              <w:rPr>
                <w:rFonts w:ascii="Times New Roman" w:hAnsi="Times New Roman" w:cs="Times New Roman"/>
                <w:sz w:val="24"/>
                <w:szCs w:val="24"/>
              </w:rPr>
              <w:t>Пункт 5.17</w:t>
            </w:r>
          </w:p>
          <w:p w14:paraId="1B5C77C4" w14:textId="77777777" w:rsidR="002E0F8A" w:rsidRPr="002C1839" w:rsidRDefault="002E0F8A" w:rsidP="002E0F8A">
            <w:pPr>
              <w:rPr>
                <w:rFonts w:ascii="Times New Roman" w:hAnsi="Times New Roman" w:cs="Times New Roman"/>
                <w:color w:val="0070C0"/>
                <w:sz w:val="24"/>
                <w:szCs w:val="24"/>
              </w:rPr>
            </w:pPr>
          </w:p>
        </w:tc>
        <w:tc>
          <w:tcPr>
            <w:tcW w:w="2805" w:type="dxa"/>
          </w:tcPr>
          <w:p w14:paraId="2DCEF28A" w14:textId="77777777" w:rsidR="00E46050" w:rsidRPr="00E46050" w:rsidRDefault="00E46050" w:rsidP="00E46050">
            <w:pPr>
              <w:jc w:val="center"/>
              <w:rPr>
                <w:rFonts w:ascii="Times New Roman" w:hAnsi="Times New Roman" w:cs="Times New Roman"/>
                <w:sz w:val="24"/>
                <w:szCs w:val="24"/>
              </w:rPr>
            </w:pPr>
            <w:r w:rsidRPr="00E46050">
              <w:rPr>
                <w:rFonts w:ascii="Times New Roman" w:hAnsi="Times New Roman" w:cs="Times New Roman"/>
                <w:sz w:val="24"/>
                <w:szCs w:val="24"/>
              </w:rPr>
              <w:t xml:space="preserve">ГАУ «Институт </w:t>
            </w:r>
          </w:p>
          <w:p w14:paraId="773B6C0D" w14:textId="77777777" w:rsidR="00E46050" w:rsidRPr="00E46050" w:rsidRDefault="00E46050" w:rsidP="00E46050">
            <w:pPr>
              <w:jc w:val="center"/>
              <w:rPr>
                <w:rFonts w:ascii="Times New Roman" w:hAnsi="Times New Roman" w:cs="Times New Roman"/>
                <w:sz w:val="24"/>
                <w:szCs w:val="24"/>
              </w:rPr>
            </w:pPr>
            <w:r w:rsidRPr="00E46050">
              <w:rPr>
                <w:rFonts w:ascii="Times New Roman" w:hAnsi="Times New Roman" w:cs="Times New Roman"/>
                <w:sz w:val="24"/>
                <w:szCs w:val="24"/>
              </w:rPr>
              <w:t>Генплана Москвы»</w:t>
            </w:r>
          </w:p>
          <w:p w14:paraId="456B6CB3" w14:textId="77777777" w:rsidR="002E0F8A" w:rsidRPr="00E46050" w:rsidRDefault="002E0F8A" w:rsidP="002E0F8A">
            <w:pPr>
              <w:jc w:val="center"/>
              <w:rPr>
                <w:rFonts w:ascii="Times New Roman" w:hAnsi="Times New Roman" w:cs="Times New Roman"/>
                <w:sz w:val="24"/>
                <w:szCs w:val="24"/>
              </w:rPr>
            </w:pPr>
          </w:p>
          <w:p w14:paraId="4535E858" w14:textId="77777777" w:rsidR="002E0F8A" w:rsidRPr="00E46050" w:rsidRDefault="002E0F8A" w:rsidP="002E0F8A">
            <w:pPr>
              <w:jc w:val="center"/>
              <w:rPr>
                <w:rFonts w:ascii="Times New Roman" w:hAnsi="Times New Roman" w:cs="Times New Roman"/>
                <w:sz w:val="24"/>
                <w:szCs w:val="24"/>
              </w:rPr>
            </w:pPr>
          </w:p>
          <w:p w14:paraId="401F3F3A" w14:textId="77777777" w:rsidR="002E0F8A" w:rsidRPr="00E46050" w:rsidRDefault="002E0F8A" w:rsidP="002E0F8A">
            <w:pPr>
              <w:jc w:val="center"/>
              <w:rPr>
                <w:rFonts w:ascii="Times New Roman" w:hAnsi="Times New Roman" w:cs="Times New Roman"/>
                <w:sz w:val="24"/>
                <w:szCs w:val="24"/>
              </w:rPr>
            </w:pPr>
          </w:p>
          <w:p w14:paraId="09C963F3" w14:textId="77777777" w:rsidR="002E0F8A" w:rsidRPr="00E46050" w:rsidRDefault="002E0F8A" w:rsidP="002E0F8A">
            <w:pPr>
              <w:jc w:val="center"/>
              <w:rPr>
                <w:rFonts w:ascii="Times New Roman" w:hAnsi="Times New Roman" w:cs="Times New Roman"/>
                <w:sz w:val="24"/>
                <w:szCs w:val="24"/>
              </w:rPr>
            </w:pPr>
          </w:p>
          <w:p w14:paraId="0E0C0685" w14:textId="77777777" w:rsidR="002E0F8A" w:rsidRPr="00E46050" w:rsidRDefault="002E0F8A" w:rsidP="002E0F8A">
            <w:pPr>
              <w:jc w:val="center"/>
              <w:rPr>
                <w:rFonts w:ascii="Times New Roman" w:hAnsi="Times New Roman" w:cs="Times New Roman"/>
                <w:sz w:val="24"/>
                <w:szCs w:val="24"/>
              </w:rPr>
            </w:pPr>
          </w:p>
          <w:p w14:paraId="7E62DA5B" w14:textId="77777777" w:rsidR="002E0F8A" w:rsidRPr="00E46050" w:rsidRDefault="002E0F8A" w:rsidP="002E0F8A">
            <w:pPr>
              <w:jc w:val="center"/>
              <w:rPr>
                <w:rFonts w:ascii="Times New Roman" w:hAnsi="Times New Roman" w:cs="Times New Roman"/>
                <w:sz w:val="24"/>
                <w:szCs w:val="24"/>
              </w:rPr>
            </w:pPr>
          </w:p>
        </w:tc>
        <w:tc>
          <w:tcPr>
            <w:tcW w:w="5166" w:type="dxa"/>
          </w:tcPr>
          <w:p w14:paraId="315FBE2F" w14:textId="77777777" w:rsidR="002E0F8A" w:rsidRPr="002C1839" w:rsidRDefault="002E0F8A" w:rsidP="002E0F8A">
            <w:pPr>
              <w:numPr>
                <w:ilvl w:val="0"/>
                <w:numId w:val="6"/>
              </w:numPr>
              <w:tabs>
                <w:tab w:val="left" w:pos="401"/>
              </w:tabs>
              <w:ind w:left="34" w:firstLine="0"/>
              <w:contextualSpacing/>
              <w:jc w:val="both"/>
              <w:rPr>
                <w:rFonts w:ascii="Times New Roman" w:hAnsi="Times New Roman"/>
                <w:sz w:val="24"/>
                <w:szCs w:val="24"/>
              </w:rPr>
            </w:pPr>
            <w:r w:rsidRPr="002C1839">
              <w:rPr>
                <w:rFonts w:ascii="Times New Roman" w:hAnsi="Times New Roman"/>
                <w:sz w:val="24"/>
                <w:szCs w:val="24"/>
              </w:rPr>
              <w:t>Абзац первый пункт 5.17 изложить в следующей редакции:</w:t>
            </w:r>
          </w:p>
          <w:p w14:paraId="410FE4EB" w14:textId="77777777" w:rsidR="002E0F8A" w:rsidRPr="002C1839" w:rsidRDefault="002E0F8A" w:rsidP="002E0F8A">
            <w:pPr>
              <w:tabs>
                <w:tab w:val="left" w:pos="401"/>
              </w:tabs>
              <w:ind w:left="34"/>
              <w:jc w:val="both"/>
              <w:rPr>
                <w:rFonts w:ascii="Times New Roman" w:hAnsi="Times New Roman"/>
                <w:sz w:val="24"/>
                <w:szCs w:val="24"/>
              </w:rPr>
            </w:pPr>
            <w:r w:rsidRPr="002C1839">
              <w:rPr>
                <w:rFonts w:ascii="Times New Roman" w:hAnsi="Times New Roman"/>
                <w:sz w:val="24"/>
                <w:szCs w:val="24"/>
              </w:rPr>
              <w:t>«5.17 Парки входят в состав зон рекреационного назначения, границы и параметры которых устанавливаются ПЗЗ, подготовка которых осуществляется с учетом документов территориального планирования.».</w:t>
            </w:r>
          </w:p>
          <w:p w14:paraId="19CDEF07" w14:textId="77777777" w:rsidR="002E0F8A" w:rsidRPr="002C1839" w:rsidRDefault="002E0F8A" w:rsidP="002E0F8A">
            <w:pPr>
              <w:numPr>
                <w:ilvl w:val="0"/>
                <w:numId w:val="6"/>
              </w:numPr>
              <w:tabs>
                <w:tab w:val="left" w:pos="401"/>
              </w:tabs>
              <w:ind w:left="34"/>
              <w:contextualSpacing/>
              <w:jc w:val="both"/>
              <w:rPr>
                <w:rFonts w:ascii="Times New Roman" w:hAnsi="Times New Roman"/>
                <w:sz w:val="24"/>
                <w:szCs w:val="24"/>
              </w:rPr>
            </w:pPr>
            <w:r w:rsidRPr="002C1839">
              <w:rPr>
                <w:rFonts w:ascii="Times New Roman" w:hAnsi="Times New Roman"/>
                <w:sz w:val="24"/>
                <w:szCs w:val="24"/>
              </w:rPr>
              <w:t>2) Абзац второй пункта 5.17 изложить в следующей редакции:</w:t>
            </w:r>
          </w:p>
          <w:p w14:paraId="0C57A95A" w14:textId="0CAB160A" w:rsidR="002E0F8A" w:rsidRPr="002C1839" w:rsidRDefault="002E0F8A" w:rsidP="002E0F8A">
            <w:pPr>
              <w:autoSpaceDE w:val="0"/>
              <w:autoSpaceDN w:val="0"/>
              <w:adjustRightInd w:val="0"/>
              <w:jc w:val="both"/>
              <w:rPr>
                <w:rFonts w:ascii="Times New Roman" w:hAnsi="Times New Roman"/>
                <w:sz w:val="24"/>
                <w:szCs w:val="24"/>
              </w:rPr>
            </w:pPr>
            <w:r w:rsidRPr="002C1839">
              <w:rPr>
                <w:rFonts w:ascii="Times New Roman" w:hAnsi="Times New Roman"/>
                <w:sz w:val="24"/>
                <w:szCs w:val="24"/>
              </w:rPr>
              <w:t>«Информацию о границах и характеристиках планируемого к размещению или реконструиру</w:t>
            </w:r>
            <w:r w:rsidRPr="002C1839">
              <w:rPr>
                <w:rFonts w:ascii="Times New Roman" w:hAnsi="Times New Roman"/>
                <w:sz w:val="24"/>
                <w:szCs w:val="24"/>
              </w:rPr>
              <w:lastRenderedPageBreak/>
              <w:t>емого парка рекомендуется отображать на чертежах и в материалах по обоснованию ППТ и включать:»</w:t>
            </w:r>
            <w:r w:rsidR="00E40387">
              <w:rPr>
                <w:rFonts w:ascii="Times New Roman" w:hAnsi="Times New Roman"/>
                <w:sz w:val="24"/>
                <w:szCs w:val="24"/>
              </w:rPr>
              <w:t>.</w:t>
            </w:r>
          </w:p>
          <w:p w14:paraId="1A0891F4" w14:textId="77777777" w:rsidR="002E0F8A" w:rsidRPr="002C1839" w:rsidRDefault="002E0F8A" w:rsidP="002E0F8A">
            <w:pPr>
              <w:autoSpaceDE w:val="0"/>
              <w:autoSpaceDN w:val="0"/>
              <w:adjustRightInd w:val="0"/>
              <w:jc w:val="both"/>
              <w:rPr>
                <w:rFonts w:ascii="Times New Roman" w:hAnsi="Times New Roman"/>
                <w:sz w:val="24"/>
                <w:szCs w:val="24"/>
              </w:rPr>
            </w:pPr>
            <w:r w:rsidRPr="002C1839">
              <w:rPr>
                <w:rFonts w:ascii="Times New Roman" w:hAnsi="Times New Roman"/>
                <w:b/>
                <w:sz w:val="24"/>
                <w:szCs w:val="24"/>
              </w:rPr>
              <w:t>Замечание эксперта</w:t>
            </w:r>
            <w:r w:rsidRPr="002C1839">
              <w:rPr>
                <w:rFonts w:ascii="Times New Roman" w:hAnsi="Times New Roman"/>
                <w:sz w:val="24"/>
                <w:szCs w:val="24"/>
              </w:rPr>
              <w:t>:</w:t>
            </w:r>
          </w:p>
          <w:p w14:paraId="55D3F037" w14:textId="77777777" w:rsidR="002E0F8A" w:rsidRPr="002C1839" w:rsidRDefault="002E0F8A" w:rsidP="002E0F8A">
            <w:pPr>
              <w:numPr>
                <w:ilvl w:val="0"/>
                <w:numId w:val="7"/>
              </w:numPr>
              <w:tabs>
                <w:tab w:val="left" w:pos="333"/>
              </w:tabs>
              <w:ind w:left="0" w:firstLine="0"/>
              <w:contextualSpacing/>
              <w:jc w:val="both"/>
              <w:rPr>
                <w:rFonts w:ascii="Times New Roman" w:hAnsi="Times New Roman" w:cs="Times New Roman"/>
                <w:color w:val="806000" w:themeColor="accent4" w:themeShade="80"/>
                <w:sz w:val="24"/>
                <w:szCs w:val="24"/>
              </w:rPr>
            </w:pPr>
            <w:r w:rsidRPr="002C1839">
              <w:rPr>
                <w:rFonts w:ascii="Times New Roman" w:hAnsi="Times New Roman"/>
                <w:sz w:val="24"/>
                <w:szCs w:val="24"/>
              </w:rPr>
              <w:t xml:space="preserve">Приведение положения в соответствие Градостроительному Кодексу Российской Федерации; </w:t>
            </w:r>
          </w:p>
          <w:p w14:paraId="3EB35F1F" w14:textId="77777777" w:rsidR="002E0F8A" w:rsidRPr="002C1839" w:rsidRDefault="002E0F8A" w:rsidP="002E0F8A">
            <w:pPr>
              <w:numPr>
                <w:ilvl w:val="0"/>
                <w:numId w:val="7"/>
              </w:numPr>
              <w:tabs>
                <w:tab w:val="left" w:pos="333"/>
              </w:tabs>
              <w:ind w:left="0" w:firstLine="0"/>
              <w:contextualSpacing/>
              <w:jc w:val="both"/>
              <w:rPr>
                <w:rFonts w:ascii="Times New Roman" w:hAnsi="Times New Roman" w:cs="Times New Roman"/>
                <w:color w:val="806000" w:themeColor="accent4" w:themeShade="80"/>
                <w:sz w:val="24"/>
                <w:szCs w:val="24"/>
              </w:rPr>
            </w:pPr>
            <w:r w:rsidRPr="002C1839">
              <w:rPr>
                <w:rFonts w:ascii="Times New Roman" w:hAnsi="Times New Roman"/>
                <w:sz w:val="24"/>
                <w:szCs w:val="24"/>
              </w:rPr>
              <w:t>В материалы по обоснованию проекта планировки территории не всегда требуется включать информацию, указанную в абзаце втором пункта 5.17.</w:t>
            </w:r>
          </w:p>
        </w:tc>
        <w:tc>
          <w:tcPr>
            <w:tcW w:w="3859" w:type="dxa"/>
          </w:tcPr>
          <w:p w14:paraId="02550CBF" w14:textId="77777777" w:rsidR="002E0F8A" w:rsidRPr="002C1839" w:rsidRDefault="002E0F8A" w:rsidP="002E0F8A">
            <w:pPr>
              <w:rPr>
                <w:rFonts w:ascii="Times New Roman" w:hAnsi="Times New Roman" w:cs="Times New Roman"/>
                <w:sz w:val="24"/>
                <w:szCs w:val="24"/>
              </w:rPr>
            </w:pPr>
            <w:r w:rsidRPr="002C1839">
              <w:rPr>
                <w:rFonts w:ascii="Times New Roman" w:hAnsi="Times New Roman" w:cs="Times New Roman"/>
                <w:b/>
                <w:sz w:val="24"/>
                <w:szCs w:val="24"/>
              </w:rPr>
              <w:lastRenderedPageBreak/>
              <w:t>Принято.</w:t>
            </w:r>
          </w:p>
          <w:p w14:paraId="13D69EC2" w14:textId="77777777" w:rsidR="002E0F8A" w:rsidRPr="002C1839" w:rsidRDefault="002E0F8A" w:rsidP="002E0F8A">
            <w:pPr>
              <w:jc w:val="both"/>
              <w:rPr>
                <w:rFonts w:ascii="Times New Roman" w:hAnsi="Times New Roman" w:cs="Times New Roman"/>
                <w:b/>
                <w:color w:val="806000" w:themeColor="accent4" w:themeShade="80"/>
                <w:sz w:val="32"/>
                <w:szCs w:val="32"/>
              </w:rPr>
            </w:pPr>
          </w:p>
        </w:tc>
      </w:tr>
      <w:tr w:rsidR="002E0F8A" w:rsidRPr="002706B9" w14:paraId="52972CDE" w14:textId="77777777" w:rsidTr="00CE1EEB">
        <w:trPr>
          <w:trHeight w:val="1406"/>
        </w:trPr>
        <w:tc>
          <w:tcPr>
            <w:tcW w:w="756" w:type="dxa"/>
          </w:tcPr>
          <w:p w14:paraId="133D29E8" w14:textId="0C430105" w:rsidR="002E0F8A" w:rsidRPr="006559BC" w:rsidRDefault="00F0455C" w:rsidP="002E0F8A">
            <w:pPr>
              <w:jc w:val="center"/>
              <w:rPr>
                <w:rFonts w:ascii="Times New Roman" w:hAnsi="Times New Roman" w:cs="Times New Roman"/>
                <w:sz w:val="24"/>
                <w:szCs w:val="24"/>
              </w:rPr>
            </w:pPr>
            <w:r>
              <w:rPr>
                <w:rFonts w:ascii="Times New Roman" w:hAnsi="Times New Roman" w:cs="Times New Roman"/>
                <w:sz w:val="24"/>
                <w:szCs w:val="24"/>
              </w:rPr>
              <w:t>1</w:t>
            </w:r>
            <w:r w:rsidR="008E61D3">
              <w:rPr>
                <w:rFonts w:ascii="Times New Roman" w:hAnsi="Times New Roman" w:cs="Times New Roman"/>
                <w:sz w:val="24"/>
                <w:szCs w:val="24"/>
              </w:rPr>
              <w:t>3</w:t>
            </w:r>
          </w:p>
          <w:p w14:paraId="2C7D6A9F" w14:textId="77777777" w:rsidR="002E0F8A" w:rsidRPr="006559BC" w:rsidRDefault="002E0F8A" w:rsidP="002E0F8A">
            <w:pPr>
              <w:jc w:val="center"/>
              <w:rPr>
                <w:sz w:val="24"/>
                <w:szCs w:val="24"/>
              </w:rPr>
            </w:pPr>
          </w:p>
        </w:tc>
        <w:tc>
          <w:tcPr>
            <w:tcW w:w="2270" w:type="dxa"/>
          </w:tcPr>
          <w:p w14:paraId="62701839" w14:textId="77777777" w:rsidR="00F0455C" w:rsidRDefault="00F0455C" w:rsidP="002E0F8A">
            <w:pPr>
              <w:rPr>
                <w:rFonts w:ascii="Times New Roman" w:hAnsi="Times New Roman" w:cs="Times New Roman"/>
                <w:sz w:val="24"/>
                <w:szCs w:val="24"/>
              </w:rPr>
            </w:pPr>
            <w:r>
              <w:rPr>
                <w:rFonts w:ascii="Times New Roman" w:hAnsi="Times New Roman" w:cs="Times New Roman"/>
                <w:sz w:val="24"/>
                <w:szCs w:val="24"/>
              </w:rPr>
              <w:t>Раздел 6.1. Функциональное зонирование</w:t>
            </w:r>
          </w:p>
          <w:p w14:paraId="015E20F9" w14:textId="77777777" w:rsidR="002E0F8A" w:rsidRPr="006559BC" w:rsidRDefault="002E0F8A" w:rsidP="002E0F8A">
            <w:pPr>
              <w:rPr>
                <w:rFonts w:ascii="Times New Roman" w:hAnsi="Times New Roman" w:cs="Times New Roman"/>
                <w:sz w:val="24"/>
                <w:szCs w:val="24"/>
              </w:rPr>
            </w:pPr>
            <w:r w:rsidRPr="006559BC">
              <w:rPr>
                <w:rFonts w:ascii="Times New Roman" w:hAnsi="Times New Roman" w:cs="Times New Roman"/>
                <w:sz w:val="24"/>
                <w:szCs w:val="24"/>
              </w:rPr>
              <w:t>Пункт 6.1.3</w:t>
            </w:r>
          </w:p>
          <w:p w14:paraId="132390E7" w14:textId="77777777" w:rsidR="002E0F8A" w:rsidRPr="006559BC" w:rsidRDefault="002E0F8A" w:rsidP="002E0F8A">
            <w:pPr>
              <w:rPr>
                <w:rFonts w:ascii="Times New Roman" w:hAnsi="Times New Roman" w:cs="Times New Roman"/>
                <w:color w:val="0070C0"/>
                <w:sz w:val="24"/>
                <w:szCs w:val="24"/>
              </w:rPr>
            </w:pPr>
          </w:p>
        </w:tc>
        <w:tc>
          <w:tcPr>
            <w:tcW w:w="2805" w:type="dxa"/>
          </w:tcPr>
          <w:p w14:paraId="63F95C70" w14:textId="77777777" w:rsidR="00E46050" w:rsidRPr="00E46050" w:rsidRDefault="00E46050" w:rsidP="00E46050">
            <w:pPr>
              <w:jc w:val="center"/>
              <w:rPr>
                <w:rFonts w:ascii="Times New Roman" w:hAnsi="Times New Roman" w:cs="Times New Roman"/>
                <w:sz w:val="24"/>
                <w:szCs w:val="24"/>
              </w:rPr>
            </w:pPr>
            <w:r w:rsidRPr="00E46050">
              <w:rPr>
                <w:rFonts w:ascii="Times New Roman" w:hAnsi="Times New Roman" w:cs="Times New Roman"/>
                <w:sz w:val="24"/>
                <w:szCs w:val="24"/>
              </w:rPr>
              <w:t xml:space="preserve">ГАУ «Институт </w:t>
            </w:r>
          </w:p>
          <w:p w14:paraId="705C2993" w14:textId="77777777" w:rsidR="00E46050" w:rsidRPr="00E46050" w:rsidRDefault="00E46050" w:rsidP="00E46050">
            <w:pPr>
              <w:jc w:val="center"/>
              <w:rPr>
                <w:rFonts w:ascii="Times New Roman" w:hAnsi="Times New Roman" w:cs="Times New Roman"/>
                <w:sz w:val="24"/>
                <w:szCs w:val="24"/>
              </w:rPr>
            </w:pPr>
            <w:r w:rsidRPr="00E46050">
              <w:rPr>
                <w:rFonts w:ascii="Times New Roman" w:hAnsi="Times New Roman" w:cs="Times New Roman"/>
                <w:sz w:val="24"/>
                <w:szCs w:val="24"/>
              </w:rPr>
              <w:t>Генплана Москвы»</w:t>
            </w:r>
          </w:p>
          <w:p w14:paraId="567ABA58" w14:textId="77777777" w:rsidR="002E0F8A" w:rsidRPr="002C1839" w:rsidRDefault="002E0F8A" w:rsidP="00FE27EA">
            <w:pPr>
              <w:jc w:val="center"/>
              <w:rPr>
                <w:rFonts w:ascii="Times New Roman" w:hAnsi="Times New Roman" w:cs="Times New Roman"/>
                <w:sz w:val="24"/>
                <w:szCs w:val="24"/>
              </w:rPr>
            </w:pPr>
          </w:p>
        </w:tc>
        <w:tc>
          <w:tcPr>
            <w:tcW w:w="5166" w:type="dxa"/>
          </w:tcPr>
          <w:p w14:paraId="3D4BB1CD" w14:textId="77777777" w:rsidR="002E0F8A" w:rsidRPr="002C1839" w:rsidRDefault="002E0F8A" w:rsidP="002E0F8A">
            <w:pPr>
              <w:pStyle w:val="a6"/>
              <w:jc w:val="both"/>
              <w:rPr>
                <w:rFonts w:ascii="Times New Roman" w:hAnsi="Times New Roman"/>
                <w:sz w:val="24"/>
                <w:szCs w:val="24"/>
              </w:rPr>
            </w:pPr>
            <w:r w:rsidRPr="002C1839">
              <w:rPr>
                <w:rFonts w:ascii="Times New Roman" w:hAnsi="Times New Roman"/>
                <w:sz w:val="24"/>
                <w:szCs w:val="24"/>
              </w:rPr>
              <w:t>«6.1.3 Порядок определения функциональных зон лесопарков и порядок изменения границ земель, на которых располагаются лесопарки, принимается по [2].»</w:t>
            </w:r>
          </w:p>
          <w:p w14:paraId="1BF0CFF4" w14:textId="77777777" w:rsidR="002E0F8A" w:rsidRPr="002C1839" w:rsidRDefault="002E0F8A" w:rsidP="002E0F8A">
            <w:pPr>
              <w:pStyle w:val="Default"/>
              <w:jc w:val="both"/>
              <w:rPr>
                <w:color w:val="auto"/>
              </w:rPr>
            </w:pPr>
            <w:r w:rsidRPr="002C1839">
              <w:rPr>
                <w:color w:val="auto"/>
              </w:rPr>
              <w:t>Пункт 6.1.3 исключить.</w:t>
            </w:r>
          </w:p>
          <w:p w14:paraId="791F2719" w14:textId="25CD50A7" w:rsidR="002E0F8A" w:rsidRPr="002C1839" w:rsidRDefault="002E0F8A" w:rsidP="00C00E63">
            <w:pPr>
              <w:autoSpaceDE w:val="0"/>
              <w:autoSpaceDN w:val="0"/>
              <w:adjustRightInd w:val="0"/>
              <w:jc w:val="both"/>
            </w:pPr>
            <w:r w:rsidRPr="002C1839">
              <w:rPr>
                <w:rFonts w:ascii="Times New Roman" w:hAnsi="Times New Roman" w:cs="Times New Roman"/>
                <w:sz w:val="24"/>
                <w:szCs w:val="24"/>
              </w:rPr>
              <w:t>С учетом комментария к пунктам 1 и 3 настоящей Таблицы</w:t>
            </w:r>
            <w:r w:rsidR="00C00E63">
              <w:rPr>
                <w:rFonts w:ascii="Times New Roman" w:hAnsi="Times New Roman" w:cs="Times New Roman"/>
                <w:sz w:val="24"/>
                <w:szCs w:val="24"/>
              </w:rPr>
              <w:t>.</w:t>
            </w:r>
          </w:p>
        </w:tc>
        <w:tc>
          <w:tcPr>
            <w:tcW w:w="3859" w:type="dxa"/>
          </w:tcPr>
          <w:p w14:paraId="3B2BDE99" w14:textId="77777777" w:rsidR="002E0F8A" w:rsidRPr="002C1839" w:rsidRDefault="002E0F8A" w:rsidP="002E0F8A">
            <w:pPr>
              <w:autoSpaceDE w:val="0"/>
              <w:autoSpaceDN w:val="0"/>
              <w:adjustRightInd w:val="0"/>
              <w:jc w:val="both"/>
              <w:rPr>
                <w:rFonts w:ascii="Times New Roman" w:hAnsi="Times New Roman" w:cs="Times New Roman"/>
                <w:b/>
                <w:sz w:val="24"/>
                <w:szCs w:val="24"/>
              </w:rPr>
            </w:pPr>
            <w:r w:rsidRPr="002C1839">
              <w:rPr>
                <w:rFonts w:ascii="Times New Roman" w:hAnsi="Times New Roman" w:cs="Times New Roman"/>
                <w:b/>
                <w:sz w:val="24"/>
                <w:szCs w:val="24"/>
              </w:rPr>
              <w:t>Отклонено.</w:t>
            </w:r>
          </w:p>
          <w:p w14:paraId="1D0766D4" w14:textId="2A993D5D" w:rsidR="002E0F8A" w:rsidRDefault="002E0F8A" w:rsidP="002E0F8A">
            <w:pPr>
              <w:autoSpaceDE w:val="0"/>
              <w:autoSpaceDN w:val="0"/>
              <w:adjustRightInd w:val="0"/>
              <w:jc w:val="both"/>
              <w:rPr>
                <w:rFonts w:ascii="Times New Roman" w:hAnsi="Times New Roman" w:cs="Times New Roman"/>
                <w:sz w:val="24"/>
                <w:szCs w:val="24"/>
              </w:rPr>
            </w:pPr>
            <w:r w:rsidRPr="002C1839">
              <w:rPr>
                <w:rFonts w:ascii="Times New Roman" w:hAnsi="Times New Roman" w:cs="Times New Roman"/>
                <w:sz w:val="24"/>
                <w:szCs w:val="24"/>
              </w:rPr>
              <w:t xml:space="preserve">Пункт является ссылочным, что допускается сводах правил, и не заменяет положения документ федерального законодательства. </w:t>
            </w:r>
          </w:p>
          <w:p w14:paraId="01FC193C" w14:textId="77777777" w:rsidR="00155402" w:rsidRPr="00A16694" w:rsidRDefault="00155402" w:rsidP="00155402">
            <w:pPr>
              <w:pStyle w:val="a4"/>
              <w:ind w:left="0"/>
              <w:jc w:val="both"/>
              <w:rPr>
                <w:rFonts w:ascii="Times New Roman" w:hAnsi="Times New Roman" w:cs="Times New Roman"/>
                <w:sz w:val="24"/>
                <w:szCs w:val="24"/>
              </w:rPr>
            </w:pPr>
            <w:r w:rsidRPr="00A16694">
              <w:rPr>
                <w:rFonts w:ascii="Times New Roman" w:hAnsi="Times New Roman"/>
                <w:sz w:val="24"/>
                <w:szCs w:val="24"/>
              </w:rPr>
              <w:t xml:space="preserve">См. также ответ </w:t>
            </w:r>
            <w:r w:rsidRPr="00A16694">
              <w:rPr>
                <w:rFonts w:ascii="Times New Roman" w:hAnsi="Times New Roman"/>
                <w:bCs/>
                <w:sz w:val="24"/>
                <w:szCs w:val="24"/>
              </w:rPr>
              <w:t>по пункту 1</w:t>
            </w:r>
            <w:r w:rsidRPr="00A16694">
              <w:rPr>
                <w:rFonts w:ascii="Times New Roman" w:hAnsi="Times New Roman"/>
                <w:sz w:val="24"/>
                <w:szCs w:val="24"/>
              </w:rPr>
              <w:t xml:space="preserve"> </w:t>
            </w:r>
            <w:r w:rsidRPr="00A16694">
              <w:rPr>
                <w:rFonts w:ascii="Times New Roman" w:hAnsi="Times New Roman" w:cs="Times New Roman"/>
                <w:sz w:val="24"/>
                <w:szCs w:val="24"/>
              </w:rPr>
              <w:t xml:space="preserve">настоящей Сводки. </w:t>
            </w:r>
          </w:p>
          <w:p w14:paraId="73D1CC4A" w14:textId="3DD8B928" w:rsidR="002E0F8A" w:rsidRPr="002C1839" w:rsidRDefault="00155402" w:rsidP="00155402">
            <w:pPr>
              <w:autoSpaceDE w:val="0"/>
              <w:autoSpaceDN w:val="0"/>
              <w:adjustRightInd w:val="0"/>
              <w:jc w:val="both"/>
              <w:rPr>
                <w:rFonts w:ascii="Times New Roman" w:hAnsi="Times New Roman" w:cs="Times New Roman"/>
                <w:b/>
                <w:sz w:val="32"/>
                <w:szCs w:val="32"/>
              </w:rPr>
            </w:pPr>
            <w:r w:rsidRPr="00A16694">
              <w:rPr>
                <w:rFonts w:ascii="Times New Roman" w:hAnsi="Times New Roman" w:cs="Times New Roman"/>
                <w:sz w:val="24"/>
                <w:szCs w:val="24"/>
              </w:rPr>
              <w:t>В п.1.1 проекта изменения к своду правил включен второй абзац в следующей редакции: «</w:t>
            </w:r>
            <w:r w:rsidRPr="00A16694">
              <w:rPr>
                <w:rFonts w:ascii="Times New Roman" w:hAnsi="Times New Roman" w:cs="Times New Roman"/>
                <w:bCs/>
                <w:sz w:val="24"/>
                <w:szCs w:val="24"/>
              </w:rPr>
              <w:t>Настоящий свод правил применим к территориям с объектами культурного наследия в части, не противоречащей [6]</w:t>
            </w:r>
            <w:r w:rsidRPr="00A16694">
              <w:rPr>
                <w:rFonts w:ascii="Times New Roman" w:hAnsi="Times New Roman" w:cs="Times New Roman"/>
                <w:sz w:val="24"/>
                <w:szCs w:val="24"/>
              </w:rPr>
              <w:t>.</w:t>
            </w:r>
            <w:r w:rsidR="00A16694" w:rsidRPr="00A16694">
              <w:rPr>
                <w:rFonts w:ascii="Times New Roman" w:hAnsi="Times New Roman" w:cs="Times New Roman"/>
                <w:sz w:val="24"/>
                <w:szCs w:val="24"/>
              </w:rPr>
              <w:t xml:space="preserve"> Настоящий свод правил </w:t>
            </w:r>
            <w:r w:rsidR="00A16694" w:rsidRPr="00A16694">
              <w:rPr>
                <w:rFonts w:ascii="Times New Roman" w:hAnsi="Times New Roman" w:cs="Times New Roman"/>
                <w:sz w:val="24"/>
                <w:szCs w:val="24"/>
                <w:shd w:val="clear" w:color="auto" w:fill="FFFFFF"/>
              </w:rPr>
              <w:t xml:space="preserve">не распространяется на особо охраняемые природные территории </w:t>
            </w:r>
            <w:r w:rsidR="00A16694" w:rsidRPr="00A16694">
              <w:rPr>
                <w:rFonts w:ascii="Times New Roman" w:hAnsi="Times New Roman" w:cs="Times New Roman"/>
                <w:sz w:val="24"/>
                <w:szCs w:val="24"/>
              </w:rPr>
              <w:t xml:space="preserve"> [4].».</w:t>
            </w:r>
          </w:p>
        </w:tc>
      </w:tr>
      <w:tr w:rsidR="002E0F8A" w:rsidRPr="002706B9" w14:paraId="10760AF6" w14:textId="77777777" w:rsidTr="00CE1EEB">
        <w:trPr>
          <w:trHeight w:val="981"/>
        </w:trPr>
        <w:tc>
          <w:tcPr>
            <w:tcW w:w="756" w:type="dxa"/>
          </w:tcPr>
          <w:p w14:paraId="0CA10F67" w14:textId="4676B2A2" w:rsidR="002E0F8A" w:rsidRPr="006559BC" w:rsidRDefault="00F0455C" w:rsidP="002E0F8A">
            <w:pPr>
              <w:jc w:val="center"/>
              <w:rPr>
                <w:rFonts w:ascii="Times New Roman" w:hAnsi="Times New Roman" w:cs="Times New Roman"/>
                <w:sz w:val="24"/>
                <w:szCs w:val="24"/>
              </w:rPr>
            </w:pPr>
            <w:r>
              <w:rPr>
                <w:rFonts w:ascii="Times New Roman" w:hAnsi="Times New Roman" w:cs="Times New Roman"/>
                <w:sz w:val="24"/>
                <w:szCs w:val="24"/>
              </w:rPr>
              <w:t>1</w:t>
            </w:r>
            <w:r w:rsidR="008E61D3">
              <w:rPr>
                <w:rFonts w:ascii="Times New Roman" w:hAnsi="Times New Roman" w:cs="Times New Roman"/>
                <w:sz w:val="24"/>
                <w:szCs w:val="24"/>
              </w:rPr>
              <w:t>4</w:t>
            </w:r>
          </w:p>
        </w:tc>
        <w:tc>
          <w:tcPr>
            <w:tcW w:w="2270" w:type="dxa"/>
          </w:tcPr>
          <w:p w14:paraId="19D8923A" w14:textId="77777777" w:rsidR="00F0455C" w:rsidRDefault="00F0455C" w:rsidP="002E0F8A">
            <w:pPr>
              <w:rPr>
                <w:rFonts w:ascii="Times New Roman" w:hAnsi="Times New Roman" w:cs="Times New Roman"/>
                <w:sz w:val="24"/>
                <w:szCs w:val="24"/>
              </w:rPr>
            </w:pPr>
            <w:r>
              <w:rPr>
                <w:rFonts w:ascii="Times New Roman" w:hAnsi="Times New Roman" w:cs="Times New Roman"/>
                <w:sz w:val="24"/>
                <w:szCs w:val="24"/>
              </w:rPr>
              <w:t>Раздел 6.3 Благоустройство и озеленение</w:t>
            </w:r>
          </w:p>
          <w:p w14:paraId="246E6A34" w14:textId="77777777" w:rsidR="002E0F8A" w:rsidRPr="006559BC" w:rsidRDefault="002E0F8A" w:rsidP="002E0F8A">
            <w:pPr>
              <w:rPr>
                <w:rFonts w:ascii="Times New Roman" w:hAnsi="Times New Roman" w:cs="Times New Roman"/>
                <w:sz w:val="24"/>
                <w:szCs w:val="24"/>
              </w:rPr>
            </w:pPr>
            <w:r w:rsidRPr="006559BC">
              <w:rPr>
                <w:rFonts w:ascii="Times New Roman" w:hAnsi="Times New Roman" w:cs="Times New Roman"/>
                <w:sz w:val="24"/>
                <w:szCs w:val="24"/>
              </w:rPr>
              <w:t xml:space="preserve">Пункты </w:t>
            </w:r>
          </w:p>
          <w:p w14:paraId="3AED0A08" w14:textId="77777777" w:rsidR="002E0F8A" w:rsidRPr="006559BC" w:rsidRDefault="002E0F8A" w:rsidP="002E0F8A">
            <w:pPr>
              <w:rPr>
                <w:rFonts w:ascii="Times New Roman" w:hAnsi="Times New Roman" w:cs="Times New Roman"/>
                <w:sz w:val="24"/>
                <w:szCs w:val="24"/>
              </w:rPr>
            </w:pPr>
            <w:r w:rsidRPr="006559BC">
              <w:rPr>
                <w:rFonts w:ascii="Times New Roman" w:hAnsi="Times New Roman" w:cs="Times New Roman"/>
                <w:sz w:val="24"/>
                <w:szCs w:val="24"/>
              </w:rPr>
              <w:lastRenderedPageBreak/>
              <w:t>6.3.25 – 6.3.29</w:t>
            </w:r>
          </w:p>
        </w:tc>
        <w:tc>
          <w:tcPr>
            <w:tcW w:w="2805" w:type="dxa"/>
          </w:tcPr>
          <w:p w14:paraId="68CA9A29" w14:textId="77777777" w:rsidR="00E46050" w:rsidRDefault="00FE27EA" w:rsidP="00E4605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ГАУ Институт </w:t>
            </w:r>
          </w:p>
          <w:p w14:paraId="32A6B723" w14:textId="6737F54E" w:rsidR="002E0F8A" w:rsidRPr="002C1839" w:rsidRDefault="00FE27EA" w:rsidP="00E46050">
            <w:pPr>
              <w:jc w:val="center"/>
              <w:rPr>
                <w:rFonts w:ascii="Times New Roman" w:hAnsi="Times New Roman" w:cs="Times New Roman"/>
                <w:sz w:val="24"/>
                <w:szCs w:val="24"/>
              </w:rPr>
            </w:pPr>
            <w:r>
              <w:rPr>
                <w:rFonts w:ascii="Times New Roman" w:hAnsi="Times New Roman" w:cs="Times New Roman"/>
                <w:sz w:val="24"/>
                <w:szCs w:val="24"/>
              </w:rPr>
              <w:t>Генплана г. Москвы</w:t>
            </w:r>
          </w:p>
        </w:tc>
        <w:tc>
          <w:tcPr>
            <w:tcW w:w="5166" w:type="dxa"/>
          </w:tcPr>
          <w:p w14:paraId="40CC9893" w14:textId="77777777" w:rsidR="002E0F8A" w:rsidRPr="002C1839" w:rsidRDefault="002E0F8A" w:rsidP="002E0F8A">
            <w:pPr>
              <w:autoSpaceDE w:val="0"/>
              <w:autoSpaceDN w:val="0"/>
              <w:adjustRightInd w:val="0"/>
              <w:jc w:val="both"/>
              <w:rPr>
                <w:rFonts w:ascii="Times New Roman" w:hAnsi="Times New Roman" w:cs="Times New Roman"/>
                <w:sz w:val="24"/>
                <w:szCs w:val="24"/>
              </w:rPr>
            </w:pPr>
            <w:r w:rsidRPr="002C1839">
              <w:rPr>
                <w:rFonts w:ascii="Times New Roman" w:hAnsi="Times New Roman"/>
                <w:sz w:val="24"/>
                <w:szCs w:val="24"/>
              </w:rPr>
              <w:t>Исключить пункты 6.3.25 – 6.3.29.</w:t>
            </w:r>
            <w:r w:rsidRPr="002C1839">
              <w:rPr>
                <w:rFonts w:ascii="Times New Roman" w:hAnsi="Times New Roman" w:cs="Times New Roman"/>
                <w:sz w:val="24"/>
                <w:szCs w:val="24"/>
              </w:rPr>
              <w:t xml:space="preserve"> </w:t>
            </w:r>
          </w:p>
          <w:p w14:paraId="04061799" w14:textId="77777777" w:rsidR="002E0F8A" w:rsidRPr="002C1839" w:rsidRDefault="002E0F8A" w:rsidP="002E0F8A">
            <w:pPr>
              <w:pStyle w:val="a6"/>
              <w:jc w:val="both"/>
              <w:rPr>
                <w:rFonts w:ascii="Times New Roman" w:hAnsi="Times New Roman"/>
                <w:sz w:val="24"/>
                <w:szCs w:val="24"/>
              </w:rPr>
            </w:pPr>
            <w:r w:rsidRPr="002C1839">
              <w:rPr>
                <w:rFonts w:ascii="Times New Roman" w:hAnsi="Times New Roman"/>
                <w:sz w:val="24"/>
                <w:szCs w:val="24"/>
              </w:rPr>
              <w:t>С учетом комментария к пункту 1 настоящей Таблицы (ГАУ «Институт Генплана Москвы»).</w:t>
            </w:r>
          </w:p>
        </w:tc>
        <w:tc>
          <w:tcPr>
            <w:tcW w:w="3859" w:type="dxa"/>
          </w:tcPr>
          <w:p w14:paraId="6440786B" w14:textId="61466F42" w:rsidR="002E0F8A" w:rsidRPr="009106F9" w:rsidRDefault="00074CFD" w:rsidP="002E0F8A">
            <w:pPr>
              <w:autoSpaceDE w:val="0"/>
              <w:autoSpaceDN w:val="0"/>
              <w:adjustRightInd w:val="0"/>
              <w:jc w:val="both"/>
              <w:rPr>
                <w:rFonts w:ascii="Times New Roman" w:hAnsi="Times New Roman" w:cs="Times New Roman"/>
                <w:b/>
                <w:sz w:val="24"/>
                <w:szCs w:val="24"/>
              </w:rPr>
            </w:pPr>
            <w:r w:rsidRPr="009106F9">
              <w:rPr>
                <w:rFonts w:ascii="Times New Roman" w:hAnsi="Times New Roman" w:cs="Times New Roman"/>
                <w:b/>
                <w:sz w:val="24"/>
                <w:szCs w:val="24"/>
              </w:rPr>
              <w:t>Принято</w:t>
            </w:r>
            <w:r w:rsidR="003767A4" w:rsidRPr="009106F9">
              <w:rPr>
                <w:rFonts w:ascii="Times New Roman" w:hAnsi="Times New Roman" w:cs="Times New Roman"/>
                <w:b/>
                <w:sz w:val="24"/>
                <w:szCs w:val="24"/>
              </w:rPr>
              <w:t>.</w:t>
            </w:r>
            <w:r w:rsidRPr="009106F9">
              <w:rPr>
                <w:rFonts w:ascii="Times New Roman" w:hAnsi="Times New Roman" w:cs="Times New Roman"/>
                <w:b/>
                <w:sz w:val="24"/>
                <w:szCs w:val="24"/>
              </w:rPr>
              <w:t xml:space="preserve"> </w:t>
            </w:r>
          </w:p>
          <w:p w14:paraId="66271AA1" w14:textId="7333C2D8" w:rsidR="00B16675" w:rsidRPr="00A16694" w:rsidRDefault="00B16675" w:rsidP="002E0F8A">
            <w:pPr>
              <w:autoSpaceDE w:val="0"/>
              <w:autoSpaceDN w:val="0"/>
              <w:adjustRightInd w:val="0"/>
              <w:jc w:val="both"/>
              <w:rPr>
                <w:rFonts w:ascii="Times New Roman" w:hAnsi="Times New Roman" w:cs="Times New Roman"/>
                <w:bCs/>
                <w:sz w:val="24"/>
                <w:szCs w:val="24"/>
              </w:rPr>
            </w:pPr>
            <w:r w:rsidRPr="00A16694">
              <w:rPr>
                <w:rFonts w:ascii="Times New Roman" w:hAnsi="Times New Roman" w:cs="Times New Roman"/>
                <w:bCs/>
                <w:sz w:val="24"/>
                <w:szCs w:val="24"/>
              </w:rPr>
              <w:t>Примечания к пунктам исключены.</w:t>
            </w:r>
          </w:p>
          <w:p w14:paraId="1858838E" w14:textId="77777777" w:rsidR="00AB496D" w:rsidRPr="00A16694" w:rsidRDefault="00AB496D" w:rsidP="00AB496D">
            <w:pPr>
              <w:pStyle w:val="a4"/>
              <w:ind w:left="0"/>
              <w:jc w:val="both"/>
              <w:rPr>
                <w:rFonts w:ascii="Times New Roman" w:hAnsi="Times New Roman" w:cs="Times New Roman"/>
                <w:sz w:val="24"/>
                <w:szCs w:val="24"/>
              </w:rPr>
            </w:pPr>
            <w:r w:rsidRPr="00A16694">
              <w:rPr>
                <w:rFonts w:ascii="Times New Roman" w:hAnsi="Times New Roman"/>
                <w:sz w:val="24"/>
                <w:szCs w:val="24"/>
              </w:rPr>
              <w:t xml:space="preserve">См. также ответ </w:t>
            </w:r>
            <w:r w:rsidRPr="00A16694">
              <w:rPr>
                <w:rFonts w:ascii="Times New Roman" w:hAnsi="Times New Roman"/>
                <w:bCs/>
                <w:sz w:val="24"/>
                <w:szCs w:val="24"/>
              </w:rPr>
              <w:t>по пункту 1</w:t>
            </w:r>
            <w:r w:rsidRPr="00A16694">
              <w:rPr>
                <w:rFonts w:ascii="Times New Roman" w:hAnsi="Times New Roman"/>
                <w:sz w:val="24"/>
                <w:szCs w:val="24"/>
              </w:rPr>
              <w:t xml:space="preserve"> </w:t>
            </w:r>
            <w:r w:rsidRPr="00A16694">
              <w:rPr>
                <w:rFonts w:ascii="Times New Roman" w:hAnsi="Times New Roman" w:cs="Times New Roman"/>
                <w:sz w:val="24"/>
                <w:szCs w:val="24"/>
              </w:rPr>
              <w:t xml:space="preserve">настоящей Сводки. </w:t>
            </w:r>
          </w:p>
          <w:p w14:paraId="78C3F40A" w14:textId="53E445A1" w:rsidR="00AB496D" w:rsidRPr="00A16694" w:rsidRDefault="00AB496D" w:rsidP="00AB496D">
            <w:pPr>
              <w:autoSpaceDE w:val="0"/>
              <w:autoSpaceDN w:val="0"/>
              <w:adjustRightInd w:val="0"/>
              <w:jc w:val="both"/>
              <w:rPr>
                <w:rFonts w:ascii="Times New Roman" w:hAnsi="Times New Roman" w:cs="Times New Roman"/>
                <w:sz w:val="24"/>
                <w:szCs w:val="24"/>
              </w:rPr>
            </w:pPr>
            <w:r w:rsidRPr="00A16694">
              <w:rPr>
                <w:rFonts w:ascii="Times New Roman" w:hAnsi="Times New Roman" w:cs="Times New Roman"/>
                <w:sz w:val="24"/>
                <w:szCs w:val="24"/>
              </w:rPr>
              <w:lastRenderedPageBreak/>
              <w:t>В п.1.1 проекта изменения к своду правил включен второй абзац в следующей редакции: «</w:t>
            </w:r>
            <w:r w:rsidRPr="00A16694">
              <w:rPr>
                <w:rFonts w:ascii="Times New Roman" w:hAnsi="Times New Roman" w:cs="Times New Roman"/>
                <w:bCs/>
                <w:sz w:val="24"/>
                <w:szCs w:val="24"/>
              </w:rPr>
              <w:t>Настоящий свод правил применим к территориям с объектами культурного наследия в части, не противоречащей [6]</w:t>
            </w:r>
            <w:r w:rsidRPr="00A16694">
              <w:rPr>
                <w:rFonts w:ascii="Times New Roman" w:hAnsi="Times New Roman" w:cs="Times New Roman"/>
                <w:sz w:val="24"/>
                <w:szCs w:val="24"/>
              </w:rPr>
              <w:t>.»</w:t>
            </w:r>
            <w:r w:rsidR="00A16694" w:rsidRPr="00A16694">
              <w:rPr>
                <w:rFonts w:ascii="Times New Roman" w:hAnsi="Times New Roman" w:cs="Times New Roman"/>
                <w:sz w:val="24"/>
                <w:szCs w:val="24"/>
              </w:rPr>
              <w:t xml:space="preserve"> Настоящий свод правил </w:t>
            </w:r>
            <w:r w:rsidR="00A16694" w:rsidRPr="00A16694">
              <w:rPr>
                <w:rFonts w:ascii="Times New Roman" w:hAnsi="Times New Roman" w:cs="Times New Roman"/>
                <w:sz w:val="24"/>
                <w:szCs w:val="24"/>
                <w:shd w:val="clear" w:color="auto" w:fill="FFFFFF"/>
              </w:rPr>
              <w:t xml:space="preserve">не распространяется на особо охраняемые природные территории </w:t>
            </w:r>
            <w:r w:rsidR="00A16694" w:rsidRPr="00A16694">
              <w:rPr>
                <w:rFonts w:ascii="Times New Roman" w:hAnsi="Times New Roman" w:cs="Times New Roman"/>
                <w:sz w:val="24"/>
                <w:szCs w:val="24"/>
              </w:rPr>
              <w:t xml:space="preserve"> [4].».</w:t>
            </w:r>
            <w:r w:rsidRPr="00A16694">
              <w:rPr>
                <w:rFonts w:ascii="Times New Roman" w:hAnsi="Times New Roman" w:cs="Times New Roman"/>
                <w:sz w:val="24"/>
                <w:szCs w:val="24"/>
              </w:rPr>
              <w:t>.</w:t>
            </w:r>
          </w:p>
        </w:tc>
      </w:tr>
      <w:tr w:rsidR="002E0F8A" w:rsidRPr="002706B9" w14:paraId="604FF39F" w14:textId="77777777" w:rsidTr="00CE1EEB">
        <w:trPr>
          <w:trHeight w:val="981"/>
        </w:trPr>
        <w:tc>
          <w:tcPr>
            <w:tcW w:w="756" w:type="dxa"/>
          </w:tcPr>
          <w:p w14:paraId="1B8F456D" w14:textId="3BC0B3CB" w:rsidR="002E0F8A" w:rsidRPr="006559BC" w:rsidRDefault="00F0455C" w:rsidP="002E0F8A">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8E61D3">
              <w:rPr>
                <w:rFonts w:ascii="Times New Roman" w:hAnsi="Times New Roman" w:cs="Times New Roman"/>
                <w:sz w:val="24"/>
                <w:szCs w:val="24"/>
              </w:rPr>
              <w:t>5</w:t>
            </w:r>
          </w:p>
        </w:tc>
        <w:tc>
          <w:tcPr>
            <w:tcW w:w="2270" w:type="dxa"/>
          </w:tcPr>
          <w:p w14:paraId="62673A11" w14:textId="77777777" w:rsidR="00F0455C" w:rsidRPr="00F0455C" w:rsidRDefault="00F0455C" w:rsidP="002E0F8A">
            <w:pPr>
              <w:rPr>
                <w:rFonts w:ascii="Times New Roman" w:hAnsi="Times New Roman" w:cs="Times New Roman"/>
                <w:sz w:val="24"/>
                <w:szCs w:val="24"/>
              </w:rPr>
            </w:pPr>
            <w:r w:rsidRPr="00F0455C">
              <w:rPr>
                <w:rStyle w:val="fontstyle01"/>
                <w:rFonts w:ascii="Times New Roman" w:hAnsi="Times New Roman" w:cs="Times New Roman"/>
                <w:i w:val="0"/>
              </w:rPr>
              <w:t>Раздел 7.1 Особенности проектирования</w:t>
            </w:r>
            <w:r w:rsidRPr="00F0455C">
              <w:rPr>
                <w:rFonts w:ascii="Times New Roman" w:hAnsi="Times New Roman" w:cs="Times New Roman"/>
                <w:iCs/>
                <w:color w:val="000000"/>
              </w:rPr>
              <w:br/>
            </w:r>
            <w:r w:rsidRPr="00F0455C">
              <w:rPr>
                <w:rStyle w:val="fontstyle01"/>
                <w:rFonts w:ascii="Times New Roman" w:hAnsi="Times New Roman" w:cs="Times New Roman"/>
                <w:i w:val="0"/>
              </w:rPr>
              <w:t>зданий и сооружений, их объемно-планировочные</w:t>
            </w:r>
            <w:r w:rsidRPr="00F0455C">
              <w:rPr>
                <w:rFonts w:ascii="Times New Roman" w:hAnsi="Times New Roman" w:cs="Times New Roman"/>
                <w:iCs/>
                <w:color w:val="000000"/>
              </w:rPr>
              <w:br/>
            </w:r>
            <w:r w:rsidRPr="00F0455C">
              <w:rPr>
                <w:rStyle w:val="fontstyle01"/>
                <w:rFonts w:ascii="Times New Roman" w:hAnsi="Times New Roman" w:cs="Times New Roman"/>
                <w:i w:val="0"/>
              </w:rPr>
              <w:t>и конструктивные решения</w:t>
            </w:r>
          </w:p>
          <w:p w14:paraId="2D2B855A" w14:textId="77777777" w:rsidR="002E0F8A" w:rsidRPr="00F0455C" w:rsidRDefault="002E0F8A" w:rsidP="002E0F8A">
            <w:pPr>
              <w:rPr>
                <w:rFonts w:ascii="Times New Roman" w:hAnsi="Times New Roman" w:cs="Times New Roman"/>
                <w:sz w:val="24"/>
                <w:szCs w:val="24"/>
              </w:rPr>
            </w:pPr>
            <w:r w:rsidRPr="00F0455C">
              <w:rPr>
                <w:rFonts w:ascii="Times New Roman" w:hAnsi="Times New Roman" w:cs="Times New Roman"/>
                <w:sz w:val="24"/>
                <w:szCs w:val="24"/>
              </w:rPr>
              <w:t>Пункты 7.1.1-7.1.2</w:t>
            </w:r>
          </w:p>
          <w:p w14:paraId="79A7AC1A" w14:textId="77777777" w:rsidR="002E0F8A" w:rsidRPr="002C1839" w:rsidRDefault="002E0F8A" w:rsidP="002E0F8A">
            <w:pPr>
              <w:rPr>
                <w:rFonts w:ascii="Times New Roman" w:hAnsi="Times New Roman" w:cs="Times New Roman"/>
                <w:color w:val="0070C0"/>
                <w:sz w:val="24"/>
                <w:szCs w:val="24"/>
              </w:rPr>
            </w:pPr>
          </w:p>
        </w:tc>
        <w:tc>
          <w:tcPr>
            <w:tcW w:w="2805" w:type="dxa"/>
          </w:tcPr>
          <w:p w14:paraId="0431C658" w14:textId="77777777" w:rsidR="00E46050" w:rsidRDefault="00FE27EA" w:rsidP="00E46050">
            <w:pPr>
              <w:jc w:val="center"/>
              <w:rPr>
                <w:rFonts w:ascii="Times New Roman" w:hAnsi="Times New Roman" w:cs="Times New Roman"/>
                <w:sz w:val="24"/>
                <w:szCs w:val="24"/>
              </w:rPr>
            </w:pPr>
            <w:r>
              <w:rPr>
                <w:rFonts w:ascii="Times New Roman" w:hAnsi="Times New Roman" w:cs="Times New Roman"/>
                <w:sz w:val="24"/>
                <w:szCs w:val="24"/>
              </w:rPr>
              <w:t xml:space="preserve">ГАУ Институт </w:t>
            </w:r>
          </w:p>
          <w:p w14:paraId="30825C8E" w14:textId="3F88F528" w:rsidR="002E0F8A" w:rsidRPr="002C1839" w:rsidRDefault="00FE27EA" w:rsidP="00E46050">
            <w:pPr>
              <w:jc w:val="center"/>
              <w:rPr>
                <w:rFonts w:ascii="Times New Roman" w:hAnsi="Times New Roman" w:cs="Times New Roman"/>
                <w:sz w:val="24"/>
                <w:szCs w:val="24"/>
              </w:rPr>
            </w:pPr>
            <w:r>
              <w:rPr>
                <w:rFonts w:ascii="Times New Roman" w:hAnsi="Times New Roman" w:cs="Times New Roman"/>
                <w:sz w:val="24"/>
                <w:szCs w:val="24"/>
              </w:rPr>
              <w:t>Генплана г. Москвы</w:t>
            </w:r>
          </w:p>
        </w:tc>
        <w:tc>
          <w:tcPr>
            <w:tcW w:w="5166" w:type="dxa"/>
          </w:tcPr>
          <w:p w14:paraId="142577D9" w14:textId="77777777" w:rsidR="002E0F8A" w:rsidRPr="002C1839" w:rsidRDefault="002E0F8A" w:rsidP="002E0F8A">
            <w:pPr>
              <w:tabs>
                <w:tab w:val="left" w:pos="284"/>
                <w:tab w:val="left" w:pos="993"/>
              </w:tabs>
              <w:contextualSpacing/>
              <w:jc w:val="both"/>
              <w:rPr>
                <w:rFonts w:ascii="Times New Roman" w:eastAsia="Times New Roman" w:hAnsi="Times New Roman" w:cs="Times New Roman"/>
                <w:iCs/>
                <w:noProof/>
                <w:sz w:val="24"/>
                <w:szCs w:val="24"/>
                <w:lang w:eastAsia="ru-RU"/>
              </w:rPr>
            </w:pPr>
            <w:r w:rsidRPr="002C1839">
              <w:rPr>
                <w:rFonts w:ascii="Times New Roman" w:hAnsi="Times New Roman"/>
                <w:sz w:val="24"/>
                <w:szCs w:val="24"/>
              </w:rPr>
              <w:t>«7.1.1 В общем балансе территории парков площадь замощенных, застроенных территорий принимается с учетом процента озелененных территорий и акваторий, определенного 5.9 в зависимости от типа парка по его функциональной специализации, и не должна превышать 30 % для природных парков и других, имеющих статус ООПТ, лесопарков».</w:t>
            </w:r>
          </w:p>
          <w:p w14:paraId="7C738583" w14:textId="77777777" w:rsidR="002E0F8A" w:rsidRPr="002C1839" w:rsidRDefault="002E0F8A" w:rsidP="002E0F8A">
            <w:pPr>
              <w:jc w:val="both"/>
              <w:rPr>
                <w:rFonts w:ascii="Times New Roman" w:eastAsia="Times New Roman" w:hAnsi="Times New Roman" w:cs="Times New Roman"/>
                <w:iCs/>
                <w:lang w:eastAsia="ru-RU"/>
              </w:rPr>
            </w:pPr>
            <w:r w:rsidRPr="002C1839">
              <w:rPr>
                <w:rFonts w:ascii="Times New Roman" w:hAnsi="Times New Roman" w:cs="Times New Roman"/>
                <w:sz w:val="24"/>
                <w:szCs w:val="24"/>
              </w:rPr>
              <w:t>Привести положений пунктов 7.1.1-7.1.2 в соответствие понятийному аппарату, с учетом комментариев к пунктам 1 и 3 настоящей Таблицы (ГАУ «Институт  Генплана Москвы»)</w:t>
            </w:r>
          </w:p>
        </w:tc>
        <w:tc>
          <w:tcPr>
            <w:tcW w:w="3859" w:type="dxa"/>
          </w:tcPr>
          <w:p w14:paraId="76D5EFF1" w14:textId="1D2B5EFA" w:rsidR="002E0F8A" w:rsidRPr="009106F9" w:rsidRDefault="00074CFD" w:rsidP="002E0F8A">
            <w:pPr>
              <w:autoSpaceDE w:val="0"/>
              <w:autoSpaceDN w:val="0"/>
              <w:adjustRightInd w:val="0"/>
              <w:jc w:val="both"/>
              <w:rPr>
                <w:rFonts w:ascii="Times New Roman" w:hAnsi="Times New Roman" w:cs="Times New Roman"/>
                <w:b/>
                <w:sz w:val="24"/>
                <w:szCs w:val="24"/>
              </w:rPr>
            </w:pPr>
            <w:r w:rsidRPr="009106F9">
              <w:rPr>
                <w:rFonts w:ascii="Times New Roman" w:hAnsi="Times New Roman" w:cs="Times New Roman"/>
                <w:b/>
                <w:sz w:val="24"/>
                <w:szCs w:val="24"/>
              </w:rPr>
              <w:t>Принято частично</w:t>
            </w:r>
            <w:r w:rsidR="00B16675" w:rsidRPr="009106F9">
              <w:rPr>
                <w:rFonts w:ascii="Times New Roman" w:hAnsi="Times New Roman" w:cs="Times New Roman"/>
                <w:b/>
                <w:sz w:val="24"/>
                <w:szCs w:val="24"/>
              </w:rPr>
              <w:t>.</w:t>
            </w:r>
          </w:p>
          <w:p w14:paraId="0F8D086C" w14:textId="77777777" w:rsidR="00A76167" w:rsidRPr="00A16694" w:rsidRDefault="00A76167" w:rsidP="00A76167">
            <w:pPr>
              <w:pStyle w:val="a4"/>
              <w:ind w:left="0"/>
              <w:jc w:val="both"/>
              <w:rPr>
                <w:rFonts w:ascii="Times New Roman" w:hAnsi="Times New Roman" w:cs="Times New Roman"/>
                <w:sz w:val="24"/>
                <w:szCs w:val="24"/>
              </w:rPr>
            </w:pPr>
            <w:r w:rsidRPr="00A16694">
              <w:rPr>
                <w:rFonts w:ascii="Times New Roman" w:hAnsi="Times New Roman"/>
                <w:sz w:val="24"/>
                <w:szCs w:val="24"/>
              </w:rPr>
              <w:t xml:space="preserve">См. также ответ </w:t>
            </w:r>
            <w:r w:rsidRPr="00A16694">
              <w:rPr>
                <w:rFonts w:ascii="Times New Roman" w:hAnsi="Times New Roman"/>
                <w:bCs/>
                <w:sz w:val="24"/>
                <w:szCs w:val="24"/>
              </w:rPr>
              <w:t>по пункту 1</w:t>
            </w:r>
            <w:r w:rsidRPr="00A16694">
              <w:rPr>
                <w:rFonts w:ascii="Times New Roman" w:hAnsi="Times New Roman"/>
                <w:sz w:val="24"/>
                <w:szCs w:val="24"/>
              </w:rPr>
              <w:t xml:space="preserve"> </w:t>
            </w:r>
            <w:r w:rsidRPr="00A16694">
              <w:rPr>
                <w:rFonts w:ascii="Times New Roman" w:hAnsi="Times New Roman" w:cs="Times New Roman"/>
                <w:sz w:val="24"/>
                <w:szCs w:val="24"/>
              </w:rPr>
              <w:t xml:space="preserve">настоящей Сводки. </w:t>
            </w:r>
          </w:p>
          <w:p w14:paraId="5614355C" w14:textId="6CEBD9C4" w:rsidR="002E0F8A" w:rsidRPr="00A16694" w:rsidRDefault="00A76167" w:rsidP="00A76167">
            <w:pPr>
              <w:rPr>
                <w:rFonts w:ascii="Times New Roman" w:hAnsi="Times New Roman" w:cs="Times New Roman"/>
                <w:sz w:val="32"/>
                <w:szCs w:val="32"/>
              </w:rPr>
            </w:pPr>
            <w:r w:rsidRPr="00A16694">
              <w:rPr>
                <w:rFonts w:ascii="Times New Roman" w:hAnsi="Times New Roman" w:cs="Times New Roman"/>
                <w:sz w:val="24"/>
                <w:szCs w:val="24"/>
              </w:rPr>
              <w:t>В п.1.1 проекта изменения к своду правил включен второй абзац в следующей редакции: «</w:t>
            </w:r>
            <w:r w:rsidRPr="00A16694">
              <w:rPr>
                <w:rFonts w:ascii="Times New Roman" w:hAnsi="Times New Roman" w:cs="Times New Roman"/>
                <w:bCs/>
                <w:sz w:val="24"/>
                <w:szCs w:val="24"/>
              </w:rPr>
              <w:t>Настоящий свод правил применим территориям с объектами культурного наследия в части, не противоречащей [6]</w:t>
            </w:r>
            <w:r w:rsidR="00A16694" w:rsidRPr="00A16694">
              <w:rPr>
                <w:rFonts w:ascii="Times New Roman" w:hAnsi="Times New Roman" w:cs="Times New Roman"/>
                <w:sz w:val="24"/>
                <w:szCs w:val="24"/>
              </w:rPr>
              <w:t xml:space="preserve"> Настоящий свод правил </w:t>
            </w:r>
            <w:r w:rsidR="00A16694" w:rsidRPr="00A16694">
              <w:rPr>
                <w:rFonts w:ascii="Times New Roman" w:hAnsi="Times New Roman" w:cs="Times New Roman"/>
                <w:sz w:val="24"/>
                <w:szCs w:val="24"/>
                <w:shd w:val="clear" w:color="auto" w:fill="FFFFFF"/>
              </w:rPr>
              <w:t xml:space="preserve">не распространяется на особо охраняемые природные территории </w:t>
            </w:r>
            <w:r w:rsidR="00A16694" w:rsidRPr="00A16694">
              <w:rPr>
                <w:rFonts w:ascii="Times New Roman" w:hAnsi="Times New Roman" w:cs="Times New Roman"/>
                <w:sz w:val="24"/>
                <w:szCs w:val="24"/>
              </w:rPr>
              <w:t xml:space="preserve"> [4].».</w:t>
            </w:r>
          </w:p>
        </w:tc>
      </w:tr>
      <w:tr w:rsidR="002E0F8A" w:rsidRPr="002706B9" w14:paraId="745D64ED" w14:textId="77777777" w:rsidTr="00CE1EEB">
        <w:trPr>
          <w:trHeight w:val="1197"/>
        </w:trPr>
        <w:tc>
          <w:tcPr>
            <w:tcW w:w="756" w:type="dxa"/>
          </w:tcPr>
          <w:p w14:paraId="7641F57F" w14:textId="1FD7FBD3" w:rsidR="002E0F8A" w:rsidRPr="006559BC" w:rsidRDefault="00F0455C" w:rsidP="002E0F8A">
            <w:pPr>
              <w:jc w:val="center"/>
              <w:rPr>
                <w:rFonts w:ascii="Times New Roman" w:hAnsi="Times New Roman" w:cs="Times New Roman"/>
                <w:sz w:val="24"/>
                <w:szCs w:val="24"/>
              </w:rPr>
            </w:pPr>
            <w:r>
              <w:rPr>
                <w:rFonts w:ascii="Times New Roman" w:hAnsi="Times New Roman" w:cs="Times New Roman"/>
                <w:sz w:val="24"/>
                <w:szCs w:val="24"/>
              </w:rPr>
              <w:t>1</w:t>
            </w:r>
            <w:r w:rsidR="008E61D3">
              <w:rPr>
                <w:rFonts w:ascii="Times New Roman" w:hAnsi="Times New Roman" w:cs="Times New Roman"/>
                <w:sz w:val="24"/>
                <w:szCs w:val="24"/>
              </w:rPr>
              <w:t>6</w:t>
            </w:r>
          </w:p>
        </w:tc>
        <w:tc>
          <w:tcPr>
            <w:tcW w:w="2270" w:type="dxa"/>
          </w:tcPr>
          <w:p w14:paraId="5B740810" w14:textId="77777777" w:rsidR="00F0455C" w:rsidRPr="00F0455C" w:rsidRDefault="00F0455C" w:rsidP="002E0F8A">
            <w:pPr>
              <w:rPr>
                <w:rFonts w:ascii="Times New Roman" w:hAnsi="Times New Roman" w:cs="Times New Roman"/>
                <w:sz w:val="24"/>
                <w:szCs w:val="24"/>
              </w:rPr>
            </w:pPr>
            <w:r w:rsidRPr="00F0455C">
              <w:rPr>
                <w:rStyle w:val="fontstyle01"/>
                <w:rFonts w:ascii="Times New Roman" w:hAnsi="Times New Roman" w:cs="Times New Roman"/>
                <w:i w:val="0"/>
              </w:rPr>
              <w:t>Раздел 7 дополнить подразделом 7.5 в</w:t>
            </w:r>
            <w:r w:rsidRPr="00F0455C">
              <w:rPr>
                <w:rFonts w:ascii="Times New Roman" w:hAnsi="Times New Roman" w:cs="Times New Roman"/>
                <w:iCs/>
                <w:color w:val="000000"/>
              </w:rPr>
              <w:br/>
            </w:r>
            <w:r w:rsidRPr="00F0455C">
              <w:rPr>
                <w:rStyle w:val="fontstyle01"/>
                <w:rFonts w:ascii="Times New Roman" w:hAnsi="Times New Roman" w:cs="Times New Roman"/>
                <w:i w:val="0"/>
              </w:rPr>
              <w:t>следующей редакции:</w:t>
            </w:r>
            <w:r w:rsidRPr="00F0455C">
              <w:rPr>
                <w:rFonts w:ascii="Times New Roman" w:hAnsi="Times New Roman" w:cs="Times New Roman"/>
                <w:iCs/>
                <w:color w:val="000000"/>
              </w:rPr>
              <w:br/>
            </w:r>
            <w:r w:rsidRPr="00F0455C">
              <w:rPr>
                <w:rStyle w:val="fontstyle21"/>
                <w:rFonts w:ascii="Times New Roman" w:hAnsi="Times New Roman" w:cs="Times New Roman"/>
              </w:rPr>
              <w:t>«7.5 Охрана окружающей среды</w:t>
            </w:r>
          </w:p>
          <w:p w14:paraId="0D6642A1" w14:textId="77777777" w:rsidR="002E0F8A" w:rsidRPr="00F0455C" w:rsidRDefault="00F0455C" w:rsidP="002E0F8A">
            <w:pPr>
              <w:rPr>
                <w:rFonts w:ascii="Times New Roman" w:hAnsi="Times New Roman" w:cs="Times New Roman"/>
                <w:sz w:val="24"/>
                <w:szCs w:val="24"/>
              </w:rPr>
            </w:pPr>
            <w:r>
              <w:rPr>
                <w:rFonts w:ascii="Times New Roman" w:hAnsi="Times New Roman" w:cs="Times New Roman"/>
                <w:sz w:val="24"/>
                <w:szCs w:val="24"/>
              </w:rPr>
              <w:t>Пункты 7.5.8-7.5.9</w:t>
            </w:r>
          </w:p>
        </w:tc>
        <w:tc>
          <w:tcPr>
            <w:tcW w:w="2805" w:type="dxa"/>
          </w:tcPr>
          <w:p w14:paraId="0D774B3D" w14:textId="77777777" w:rsidR="00E46050" w:rsidRDefault="00FE27EA" w:rsidP="002E0F8A">
            <w:pPr>
              <w:jc w:val="center"/>
              <w:rPr>
                <w:rFonts w:ascii="Times New Roman" w:hAnsi="Times New Roman" w:cs="Times New Roman"/>
                <w:sz w:val="24"/>
                <w:szCs w:val="24"/>
              </w:rPr>
            </w:pPr>
            <w:r>
              <w:rPr>
                <w:rFonts w:ascii="Times New Roman" w:hAnsi="Times New Roman" w:cs="Times New Roman"/>
                <w:sz w:val="24"/>
                <w:szCs w:val="24"/>
              </w:rPr>
              <w:t xml:space="preserve">ГАУ Институт </w:t>
            </w:r>
          </w:p>
          <w:p w14:paraId="2716D4C9" w14:textId="0492C409" w:rsidR="002E0F8A" w:rsidRPr="002C1839" w:rsidRDefault="00FE27EA" w:rsidP="002E0F8A">
            <w:pPr>
              <w:jc w:val="center"/>
              <w:rPr>
                <w:rFonts w:ascii="Times New Roman" w:hAnsi="Times New Roman" w:cs="Times New Roman"/>
                <w:sz w:val="24"/>
                <w:szCs w:val="24"/>
              </w:rPr>
            </w:pPr>
            <w:r>
              <w:rPr>
                <w:rFonts w:ascii="Times New Roman" w:hAnsi="Times New Roman" w:cs="Times New Roman"/>
                <w:sz w:val="24"/>
                <w:szCs w:val="24"/>
              </w:rPr>
              <w:t>Генплана г. Москвы</w:t>
            </w:r>
          </w:p>
        </w:tc>
        <w:tc>
          <w:tcPr>
            <w:tcW w:w="5166" w:type="dxa"/>
          </w:tcPr>
          <w:p w14:paraId="31EDE2A3" w14:textId="77777777" w:rsidR="002E0F8A" w:rsidRPr="002C1839" w:rsidRDefault="002E0F8A" w:rsidP="002E0F8A">
            <w:pPr>
              <w:autoSpaceDE w:val="0"/>
              <w:autoSpaceDN w:val="0"/>
              <w:adjustRightInd w:val="0"/>
              <w:jc w:val="both"/>
              <w:rPr>
                <w:rFonts w:ascii="Times New Roman" w:hAnsi="Times New Roman" w:cs="Times New Roman"/>
                <w:sz w:val="24"/>
                <w:szCs w:val="24"/>
              </w:rPr>
            </w:pPr>
            <w:r w:rsidRPr="002C1839">
              <w:rPr>
                <w:rFonts w:ascii="Times New Roman" w:hAnsi="Times New Roman" w:cs="Times New Roman"/>
                <w:sz w:val="24"/>
                <w:szCs w:val="24"/>
              </w:rPr>
              <w:t>Пункты 7.5.8 и 7.5.9 проекта Изменения к СП перенести в раздел 5 «Градостроительные требования».</w:t>
            </w:r>
          </w:p>
          <w:p w14:paraId="0E1C42DC" w14:textId="77777777" w:rsidR="002E0F8A" w:rsidRPr="002C1839" w:rsidRDefault="002E0F8A" w:rsidP="002E0F8A">
            <w:pPr>
              <w:autoSpaceDE w:val="0"/>
              <w:autoSpaceDN w:val="0"/>
              <w:adjustRightInd w:val="0"/>
              <w:jc w:val="both"/>
              <w:rPr>
                <w:rFonts w:ascii="Times New Roman" w:hAnsi="Times New Roman" w:cs="Times New Roman"/>
                <w:sz w:val="24"/>
                <w:szCs w:val="24"/>
              </w:rPr>
            </w:pPr>
            <w:r w:rsidRPr="002C1839">
              <w:rPr>
                <w:rFonts w:ascii="Times New Roman" w:hAnsi="Times New Roman" w:cs="Times New Roman"/>
                <w:sz w:val="24"/>
                <w:szCs w:val="24"/>
              </w:rPr>
              <w:t>Указанным и пунктами определяются общие требования к проектированию парков.</w:t>
            </w:r>
          </w:p>
        </w:tc>
        <w:tc>
          <w:tcPr>
            <w:tcW w:w="3859" w:type="dxa"/>
          </w:tcPr>
          <w:p w14:paraId="6D3DBBE0" w14:textId="77777777" w:rsidR="002E0F8A" w:rsidRPr="00A16694" w:rsidRDefault="002E0F8A" w:rsidP="002E0F8A">
            <w:pPr>
              <w:rPr>
                <w:rFonts w:ascii="Times New Roman" w:hAnsi="Times New Roman" w:cs="Times New Roman"/>
                <w:sz w:val="24"/>
                <w:szCs w:val="24"/>
              </w:rPr>
            </w:pPr>
            <w:r w:rsidRPr="00A16694">
              <w:rPr>
                <w:rFonts w:ascii="Times New Roman" w:hAnsi="Times New Roman" w:cs="Times New Roman"/>
                <w:b/>
                <w:sz w:val="24"/>
              </w:rPr>
              <w:t>Принято.</w:t>
            </w:r>
          </w:p>
        </w:tc>
      </w:tr>
      <w:tr w:rsidR="002E0F8A" w:rsidRPr="002706B9" w14:paraId="4C8D711D" w14:textId="77777777" w:rsidTr="00CE1EEB">
        <w:trPr>
          <w:trHeight w:val="1879"/>
        </w:trPr>
        <w:tc>
          <w:tcPr>
            <w:tcW w:w="756" w:type="dxa"/>
          </w:tcPr>
          <w:p w14:paraId="3DF5CF4F" w14:textId="4A0C4BB6" w:rsidR="002E0F8A" w:rsidRPr="006559BC" w:rsidRDefault="00F0455C" w:rsidP="002E0F8A">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8E61D3">
              <w:rPr>
                <w:rFonts w:ascii="Times New Roman" w:hAnsi="Times New Roman" w:cs="Times New Roman"/>
                <w:sz w:val="24"/>
                <w:szCs w:val="24"/>
              </w:rPr>
              <w:t>7</w:t>
            </w:r>
          </w:p>
        </w:tc>
        <w:tc>
          <w:tcPr>
            <w:tcW w:w="2270" w:type="dxa"/>
          </w:tcPr>
          <w:p w14:paraId="1A1EE33E" w14:textId="77777777" w:rsidR="00C938B4" w:rsidRPr="00C938B4" w:rsidRDefault="00C938B4" w:rsidP="002E0F8A">
            <w:pPr>
              <w:rPr>
                <w:rFonts w:ascii="Times New Roman" w:hAnsi="Times New Roman" w:cs="Times New Roman"/>
                <w:i/>
                <w:sz w:val="24"/>
                <w:szCs w:val="24"/>
              </w:rPr>
            </w:pPr>
            <w:r w:rsidRPr="00C938B4">
              <w:rPr>
                <w:rStyle w:val="fontstyle01"/>
                <w:rFonts w:ascii="Times New Roman" w:hAnsi="Times New Roman" w:cs="Times New Roman"/>
                <w:i w:val="0"/>
              </w:rPr>
              <w:t>Раздел 8.1 Инженерная подготовка</w:t>
            </w:r>
          </w:p>
          <w:p w14:paraId="2E007753" w14:textId="77777777" w:rsidR="002E0F8A" w:rsidRPr="002C1839" w:rsidRDefault="002E0F8A" w:rsidP="002E0F8A">
            <w:pPr>
              <w:rPr>
                <w:rFonts w:ascii="Times New Roman" w:hAnsi="Times New Roman" w:cs="Times New Roman"/>
                <w:sz w:val="24"/>
                <w:szCs w:val="24"/>
              </w:rPr>
            </w:pPr>
            <w:r w:rsidRPr="002C1839">
              <w:rPr>
                <w:rFonts w:ascii="Times New Roman" w:hAnsi="Times New Roman" w:cs="Times New Roman"/>
                <w:sz w:val="24"/>
                <w:szCs w:val="24"/>
              </w:rPr>
              <w:t>Пункт 8.1</w:t>
            </w:r>
          </w:p>
          <w:p w14:paraId="62EE6EA9" w14:textId="77777777" w:rsidR="002E0F8A" w:rsidRPr="002C1839" w:rsidRDefault="002E0F8A" w:rsidP="002E0F8A">
            <w:pPr>
              <w:rPr>
                <w:rFonts w:ascii="Times New Roman" w:hAnsi="Times New Roman" w:cs="Times New Roman"/>
                <w:color w:val="0070C0"/>
                <w:sz w:val="24"/>
                <w:szCs w:val="24"/>
              </w:rPr>
            </w:pPr>
          </w:p>
        </w:tc>
        <w:tc>
          <w:tcPr>
            <w:tcW w:w="2805" w:type="dxa"/>
          </w:tcPr>
          <w:p w14:paraId="70183C7B" w14:textId="77777777" w:rsidR="002E0F8A" w:rsidRPr="002C1839" w:rsidRDefault="00FE27EA" w:rsidP="002E0F8A">
            <w:pPr>
              <w:jc w:val="both"/>
              <w:rPr>
                <w:rFonts w:ascii="Times New Roman" w:hAnsi="Times New Roman" w:cs="Times New Roman"/>
                <w:sz w:val="24"/>
                <w:szCs w:val="24"/>
              </w:rPr>
            </w:pPr>
            <w:r>
              <w:rPr>
                <w:rFonts w:ascii="Times New Roman" w:hAnsi="Times New Roman" w:cs="Times New Roman"/>
                <w:sz w:val="24"/>
                <w:szCs w:val="24"/>
              </w:rPr>
              <w:t>ГАУ Институт Генплана г. Москвы</w:t>
            </w:r>
          </w:p>
        </w:tc>
        <w:tc>
          <w:tcPr>
            <w:tcW w:w="5166" w:type="dxa"/>
          </w:tcPr>
          <w:p w14:paraId="6CD53AE2" w14:textId="77777777" w:rsidR="002E0F8A" w:rsidRPr="002C1839" w:rsidRDefault="002E0F8A" w:rsidP="002E0F8A">
            <w:pPr>
              <w:autoSpaceDE w:val="0"/>
              <w:autoSpaceDN w:val="0"/>
              <w:adjustRightInd w:val="0"/>
              <w:jc w:val="both"/>
              <w:rPr>
                <w:rFonts w:ascii="Times New Roman" w:hAnsi="Times New Roman" w:cs="Times New Roman"/>
                <w:sz w:val="24"/>
                <w:szCs w:val="24"/>
              </w:rPr>
            </w:pPr>
            <w:r w:rsidRPr="002C1839">
              <w:rPr>
                <w:rFonts w:ascii="Times New Roman" w:hAnsi="Times New Roman" w:cs="Times New Roman"/>
                <w:sz w:val="24"/>
                <w:szCs w:val="24"/>
              </w:rPr>
              <w:t>Из пункта 8.1 проекта Изменения к СП исключить мероприятия в отношении особо охраняемых природных территорий, в том числе природных парков, памятников природы, ботанических и дендрологических парков.</w:t>
            </w:r>
          </w:p>
          <w:p w14:paraId="4B40E836" w14:textId="77777777" w:rsidR="002E0F8A" w:rsidRPr="002C1839" w:rsidRDefault="002E0F8A" w:rsidP="002E0F8A">
            <w:pPr>
              <w:autoSpaceDE w:val="0"/>
              <w:autoSpaceDN w:val="0"/>
              <w:adjustRightInd w:val="0"/>
              <w:jc w:val="both"/>
              <w:rPr>
                <w:rFonts w:ascii="Times New Roman" w:hAnsi="Times New Roman" w:cs="Times New Roman"/>
                <w:sz w:val="24"/>
                <w:szCs w:val="24"/>
              </w:rPr>
            </w:pPr>
            <w:r w:rsidRPr="002C1839">
              <w:rPr>
                <w:rFonts w:ascii="Times New Roman" w:hAnsi="Times New Roman" w:cs="Times New Roman"/>
                <w:sz w:val="24"/>
                <w:szCs w:val="24"/>
              </w:rPr>
              <w:t>С учетом комментария к пункту 1 настоящей Таблицы (ГАУ «Институт Генплана Москвы»)</w:t>
            </w:r>
          </w:p>
        </w:tc>
        <w:tc>
          <w:tcPr>
            <w:tcW w:w="3859" w:type="dxa"/>
          </w:tcPr>
          <w:p w14:paraId="4D7395E0" w14:textId="77777777" w:rsidR="00656581" w:rsidRDefault="00074CFD" w:rsidP="002E0F8A">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Принято</w:t>
            </w:r>
            <w:r w:rsidR="00656581">
              <w:rPr>
                <w:rFonts w:ascii="Times New Roman" w:hAnsi="Times New Roman" w:cs="Times New Roman"/>
                <w:b/>
                <w:sz w:val="24"/>
                <w:szCs w:val="24"/>
              </w:rPr>
              <w:t>.</w:t>
            </w:r>
          </w:p>
          <w:p w14:paraId="1419400E" w14:textId="31B37A9D" w:rsidR="002E0F8A" w:rsidRPr="002C1839" w:rsidRDefault="00074CFD" w:rsidP="002E0F8A">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7BB03CC" w14:textId="77777777" w:rsidR="002E0F8A" w:rsidRPr="002C1839" w:rsidRDefault="002E0F8A" w:rsidP="002E0F8A">
            <w:pPr>
              <w:autoSpaceDE w:val="0"/>
              <w:autoSpaceDN w:val="0"/>
              <w:adjustRightInd w:val="0"/>
              <w:jc w:val="both"/>
              <w:rPr>
                <w:rFonts w:ascii="Times New Roman" w:hAnsi="Times New Roman" w:cs="Times New Roman"/>
                <w:b/>
                <w:color w:val="00B050"/>
                <w:sz w:val="32"/>
                <w:szCs w:val="32"/>
              </w:rPr>
            </w:pPr>
          </w:p>
        </w:tc>
      </w:tr>
      <w:tr w:rsidR="00A16694" w:rsidRPr="00A16694" w14:paraId="7074D248" w14:textId="77777777" w:rsidTr="00A16694">
        <w:trPr>
          <w:trHeight w:val="1123"/>
        </w:trPr>
        <w:tc>
          <w:tcPr>
            <w:tcW w:w="756" w:type="dxa"/>
          </w:tcPr>
          <w:p w14:paraId="693954BA" w14:textId="743E4B6A" w:rsidR="002E0F8A" w:rsidRPr="006559BC" w:rsidRDefault="008E61D3" w:rsidP="002E0F8A">
            <w:pPr>
              <w:jc w:val="center"/>
              <w:rPr>
                <w:rFonts w:ascii="Times New Roman" w:hAnsi="Times New Roman" w:cs="Times New Roman"/>
                <w:sz w:val="24"/>
                <w:szCs w:val="24"/>
              </w:rPr>
            </w:pPr>
            <w:r>
              <w:rPr>
                <w:rFonts w:ascii="Times New Roman" w:hAnsi="Times New Roman" w:cs="Times New Roman"/>
                <w:sz w:val="24"/>
                <w:szCs w:val="24"/>
              </w:rPr>
              <w:t>18</w:t>
            </w:r>
          </w:p>
        </w:tc>
        <w:tc>
          <w:tcPr>
            <w:tcW w:w="2270" w:type="dxa"/>
          </w:tcPr>
          <w:p w14:paraId="577452B0" w14:textId="77777777" w:rsidR="002E0F8A" w:rsidRDefault="002E0F8A" w:rsidP="002E0F8A">
            <w:pPr>
              <w:rPr>
                <w:rFonts w:ascii="Times New Roman" w:hAnsi="Times New Roman" w:cs="Times New Roman"/>
                <w:color w:val="0070C0"/>
                <w:sz w:val="24"/>
                <w:szCs w:val="24"/>
              </w:rPr>
            </w:pPr>
            <w:r w:rsidRPr="006559BC">
              <w:rPr>
                <w:rFonts w:ascii="Times New Roman" w:hAnsi="Times New Roman" w:cs="Times New Roman"/>
                <w:sz w:val="24"/>
                <w:szCs w:val="24"/>
              </w:rPr>
              <w:t>Приложение А</w:t>
            </w:r>
            <w:r w:rsidRPr="006559BC">
              <w:rPr>
                <w:rFonts w:ascii="Times New Roman" w:hAnsi="Times New Roman" w:cs="Times New Roman"/>
                <w:color w:val="0070C0"/>
                <w:sz w:val="24"/>
                <w:szCs w:val="24"/>
              </w:rPr>
              <w:t xml:space="preserve"> </w:t>
            </w:r>
          </w:p>
          <w:p w14:paraId="24951217" w14:textId="77777777" w:rsidR="00C938B4" w:rsidRPr="006559BC" w:rsidRDefault="00C938B4" w:rsidP="002E0F8A">
            <w:pPr>
              <w:rPr>
                <w:rFonts w:ascii="Times New Roman" w:hAnsi="Times New Roman" w:cs="Times New Roman"/>
                <w:color w:val="0070C0"/>
                <w:sz w:val="24"/>
                <w:szCs w:val="24"/>
              </w:rPr>
            </w:pPr>
            <w:r w:rsidRPr="00C938B4">
              <w:rPr>
                <w:rFonts w:ascii="Times New Roman" w:hAnsi="Times New Roman" w:cs="Times New Roman"/>
                <w:sz w:val="24"/>
                <w:szCs w:val="24"/>
              </w:rPr>
              <w:t>Классификация парков</w:t>
            </w:r>
          </w:p>
        </w:tc>
        <w:tc>
          <w:tcPr>
            <w:tcW w:w="2805" w:type="dxa"/>
          </w:tcPr>
          <w:p w14:paraId="05E3C244" w14:textId="77777777" w:rsidR="002E0F8A" w:rsidRPr="006559BC" w:rsidRDefault="00FE27EA" w:rsidP="002E0F8A">
            <w:pPr>
              <w:jc w:val="both"/>
              <w:rPr>
                <w:rFonts w:ascii="Times New Roman" w:hAnsi="Times New Roman" w:cs="Times New Roman"/>
                <w:sz w:val="24"/>
                <w:szCs w:val="24"/>
              </w:rPr>
            </w:pPr>
            <w:r>
              <w:rPr>
                <w:rFonts w:ascii="Times New Roman" w:hAnsi="Times New Roman" w:cs="Times New Roman"/>
                <w:sz w:val="24"/>
                <w:szCs w:val="24"/>
              </w:rPr>
              <w:t>ГАУ Институт Генплана г. Москвы</w:t>
            </w:r>
          </w:p>
        </w:tc>
        <w:tc>
          <w:tcPr>
            <w:tcW w:w="5166" w:type="dxa"/>
          </w:tcPr>
          <w:p w14:paraId="0DA0703D" w14:textId="77777777" w:rsidR="00C938B4" w:rsidRPr="00C938B4" w:rsidRDefault="00C938B4" w:rsidP="00C938B4">
            <w:pPr>
              <w:pStyle w:val="a4"/>
              <w:autoSpaceDE w:val="0"/>
              <w:autoSpaceDN w:val="0"/>
              <w:adjustRightInd w:val="0"/>
              <w:ind w:left="57"/>
              <w:jc w:val="both"/>
              <w:rPr>
                <w:rFonts w:ascii="Times New Roman" w:hAnsi="Times New Roman" w:cs="Times New Roman"/>
                <w:color w:val="000000" w:themeColor="text1"/>
                <w:sz w:val="24"/>
                <w:szCs w:val="24"/>
              </w:rPr>
            </w:pPr>
            <w:r w:rsidRPr="00C938B4">
              <w:rPr>
                <w:rFonts w:ascii="TimesNewRomanPSMT" w:hAnsi="TimesNewRomanPSMT"/>
                <w:color w:val="000000"/>
                <w:sz w:val="24"/>
                <w:szCs w:val="24"/>
              </w:rPr>
              <w:t>Необходимо уточнить классификацию</w:t>
            </w:r>
            <w:r w:rsidRPr="00C938B4">
              <w:rPr>
                <w:rFonts w:ascii="TimesNewRomanPSMT" w:hAnsi="TimesNewRomanPSMT"/>
                <w:color w:val="000000"/>
              </w:rPr>
              <w:br/>
            </w:r>
            <w:r w:rsidRPr="00C938B4">
              <w:rPr>
                <w:rFonts w:ascii="TimesNewRomanPSMT" w:hAnsi="TimesNewRomanPSMT"/>
                <w:color w:val="000000"/>
                <w:sz w:val="24"/>
                <w:szCs w:val="24"/>
              </w:rPr>
              <w:t>парков.</w:t>
            </w:r>
          </w:p>
          <w:p w14:paraId="5EFE9D37" w14:textId="77777777" w:rsidR="002E0F8A" w:rsidRPr="006559BC" w:rsidRDefault="002E0F8A" w:rsidP="002E0F8A">
            <w:pPr>
              <w:pStyle w:val="a4"/>
              <w:numPr>
                <w:ilvl w:val="0"/>
                <w:numId w:val="8"/>
              </w:numPr>
              <w:autoSpaceDE w:val="0"/>
              <w:autoSpaceDN w:val="0"/>
              <w:adjustRightInd w:val="0"/>
              <w:ind w:left="57" w:firstLine="0"/>
              <w:jc w:val="both"/>
              <w:rPr>
                <w:rFonts w:ascii="Times New Roman" w:hAnsi="Times New Roman" w:cs="Times New Roman"/>
                <w:color w:val="000000" w:themeColor="text1"/>
                <w:sz w:val="24"/>
                <w:szCs w:val="24"/>
              </w:rPr>
            </w:pPr>
            <w:r w:rsidRPr="006559BC">
              <w:rPr>
                <w:rFonts w:ascii="Times New Roman" w:hAnsi="Times New Roman" w:cs="Times New Roman"/>
                <w:color w:val="000000" w:themeColor="text1"/>
                <w:sz w:val="24"/>
                <w:szCs w:val="24"/>
              </w:rPr>
              <w:t>С учетом комментария к пункту 1.3 настоящей таблицу;</w:t>
            </w:r>
          </w:p>
          <w:p w14:paraId="68E224A3" w14:textId="77777777" w:rsidR="00C938B4" w:rsidRPr="00C938B4" w:rsidRDefault="002E0F8A" w:rsidP="00C938B4">
            <w:pPr>
              <w:pStyle w:val="a4"/>
              <w:numPr>
                <w:ilvl w:val="0"/>
                <w:numId w:val="8"/>
              </w:numPr>
              <w:autoSpaceDE w:val="0"/>
              <w:autoSpaceDN w:val="0"/>
              <w:adjustRightInd w:val="0"/>
              <w:ind w:left="57" w:firstLine="0"/>
              <w:jc w:val="both"/>
              <w:rPr>
                <w:rFonts w:ascii="Times New Roman" w:hAnsi="Times New Roman" w:cs="Times New Roman"/>
                <w:sz w:val="24"/>
                <w:szCs w:val="24"/>
              </w:rPr>
            </w:pPr>
            <w:r w:rsidRPr="006559BC">
              <w:rPr>
                <w:rFonts w:ascii="Times New Roman" w:hAnsi="Times New Roman" w:cs="Times New Roman"/>
                <w:color w:val="000000" w:themeColor="text1"/>
                <w:sz w:val="24"/>
                <w:szCs w:val="24"/>
              </w:rPr>
              <w:t>Требуются пояснения к классификации парков по территориальному уровню, Территориальный уровень определяется исходя из: территориальной принадлежности (места расположения) таких парков</w:t>
            </w:r>
            <w:r w:rsidRPr="00C938B4">
              <w:rPr>
                <w:rFonts w:ascii="Times New Roman" w:hAnsi="Times New Roman" w:cs="Times New Roman"/>
                <w:sz w:val="24"/>
                <w:szCs w:val="24"/>
              </w:rPr>
              <w:t>, их назначения, финансирования.</w:t>
            </w:r>
          </w:p>
          <w:p w14:paraId="46A4835D" w14:textId="77777777" w:rsidR="00C938B4" w:rsidRPr="00C938B4" w:rsidRDefault="00C938B4" w:rsidP="00C938B4">
            <w:pPr>
              <w:pStyle w:val="a4"/>
              <w:numPr>
                <w:ilvl w:val="0"/>
                <w:numId w:val="8"/>
              </w:numPr>
              <w:autoSpaceDE w:val="0"/>
              <w:autoSpaceDN w:val="0"/>
              <w:adjustRightInd w:val="0"/>
              <w:ind w:left="57" w:firstLine="0"/>
              <w:jc w:val="both"/>
              <w:rPr>
                <w:rFonts w:ascii="Times New Roman" w:hAnsi="Times New Roman" w:cs="Times New Roman"/>
                <w:sz w:val="24"/>
                <w:szCs w:val="24"/>
              </w:rPr>
            </w:pPr>
            <w:r w:rsidRPr="00C938B4">
              <w:rPr>
                <w:rFonts w:ascii="Times New Roman" w:hAnsi="Times New Roman" w:cs="Times New Roman"/>
                <w:sz w:val="24"/>
                <w:szCs w:val="24"/>
              </w:rPr>
              <w:t>не ясно, что подразумевается под «локальным значением»;</w:t>
            </w:r>
          </w:p>
          <w:p w14:paraId="3050742F" w14:textId="77777777" w:rsidR="00C938B4" w:rsidRPr="00C938B4" w:rsidRDefault="00C938B4" w:rsidP="00C938B4">
            <w:pPr>
              <w:pStyle w:val="a4"/>
              <w:numPr>
                <w:ilvl w:val="0"/>
                <w:numId w:val="8"/>
              </w:numPr>
              <w:autoSpaceDE w:val="0"/>
              <w:autoSpaceDN w:val="0"/>
              <w:adjustRightInd w:val="0"/>
              <w:ind w:left="57" w:firstLine="0"/>
              <w:jc w:val="both"/>
              <w:rPr>
                <w:rFonts w:ascii="Times New Roman" w:hAnsi="Times New Roman" w:cs="Times New Roman"/>
                <w:b/>
                <w:color w:val="0070C0"/>
                <w:sz w:val="24"/>
                <w:szCs w:val="24"/>
              </w:rPr>
            </w:pPr>
            <w:r w:rsidRPr="00C938B4">
              <w:rPr>
                <w:rFonts w:ascii="Times New Roman" w:hAnsi="Times New Roman" w:cs="Times New Roman"/>
                <w:sz w:val="24"/>
                <w:szCs w:val="24"/>
              </w:rPr>
              <w:t>требуются пояснения к классификации парков по ландшафтным признакам: «висячие, крытые и т.п. (на искусственных основаниях)» - это территории общего пользования, здания, сооружения и др. объекты капитального строительства</w:t>
            </w:r>
          </w:p>
        </w:tc>
        <w:tc>
          <w:tcPr>
            <w:tcW w:w="3859" w:type="dxa"/>
          </w:tcPr>
          <w:p w14:paraId="1985EA0C" w14:textId="77777777" w:rsidR="002E0F8A" w:rsidRPr="00A16694" w:rsidRDefault="002E0F8A" w:rsidP="002E0F8A">
            <w:pPr>
              <w:rPr>
                <w:rFonts w:ascii="Times New Roman" w:hAnsi="Times New Roman" w:cs="Times New Roman"/>
                <w:b/>
                <w:sz w:val="24"/>
                <w:szCs w:val="24"/>
              </w:rPr>
            </w:pPr>
            <w:r w:rsidRPr="00A16694">
              <w:rPr>
                <w:rFonts w:ascii="Times New Roman" w:hAnsi="Times New Roman" w:cs="Times New Roman"/>
                <w:b/>
                <w:sz w:val="24"/>
                <w:szCs w:val="24"/>
              </w:rPr>
              <w:t>Принято частично.</w:t>
            </w:r>
          </w:p>
          <w:p w14:paraId="41707FF6" w14:textId="77777777" w:rsidR="002E0F8A" w:rsidRPr="00A16694" w:rsidRDefault="002E0F8A" w:rsidP="002E0F8A">
            <w:pPr>
              <w:rPr>
                <w:rFonts w:ascii="Times New Roman" w:hAnsi="Times New Roman" w:cs="Times New Roman"/>
                <w:sz w:val="24"/>
                <w:szCs w:val="24"/>
              </w:rPr>
            </w:pPr>
            <w:r w:rsidRPr="00A16694">
              <w:rPr>
                <w:rFonts w:ascii="Times New Roman" w:hAnsi="Times New Roman" w:cs="Times New Roman"/>
                <w:sz w:val="24"/>
                <w:szCs w:val="24"/>
              </w:rPr>
              <w:t xml:space="preserve">1) Пояснения в части включения в классификацию лесопарков – см. в том числе </w:t>
            </w:r>
            <w:r w:rsidR="00C938B4" w:rsidRPr="00A16694">
              <w:rPr>
                <w:rFonts w:ascii="Times New Roman" w:hAnsi="Times New Roman" w:cs="Times New Roman"/>
                <w:b/>
                <w:sz w:val="24"/>
                <w:szCs w:val="24"/>
              </w:rPr>
              <w:t>пункт 13</w:t>
            </w:r>
            <w:r w:rsidRPr="00A16694">
              <w:rPr>
                <w:rFonts w:ascii="Times New Roman" w:hAnsi="Times New Roman" w:cs="Times New Roman"/>
                <w:sz w:val="24"/>
                <w:szCs w:val="24"/>
              </w:rPr>
              <w:t xml:space="preserve">   настоящей Сводки замечаний.</w:t>
            </w:r>
          </w:p>
          <w:p w14:paraId="13E9E3A6" w14:textId="5E012DC2" w:rsidR="002E0F8A" w:rsidRPr="00A16694" w:rsidRDefault="002E0F8A" w:rsidP="002E0F8A">
            <w:pPr>
              <w:jc w:val="both"/>
              <w:rPr>
                <w:rFonts w:ascii="Times New Roman" w:hAnsi="Times New Roman" w:cs="Times New Roman"/>
                <w:sz w:val="24"/>
                <w:szCs w:val="24"/>
              </w:rPr>
            </w:pPr>
            <w:r w:rsidRPr="00A16694">
              <w:rPr>
                <w:rFonts w:ascii="Times New Roman" w:hAnsi="Times New Roman" w:cs="Times New Roman"/>
                <w:sz w:val="24"/>
                <w:szCs w:val="24"/>
              </w:rPr>
              <w:t xml:space="preserve">2) </w:t>
            </w:r>
            <w:r w:rsidRPr="00A16694">
              <w:rPr>
                <w:rFonts w:ascii="Times New Roman" w:hAnsi="Times New Roman" w:cs="Times New Roman"/>
                <w:sz w:val="24"/>
              </w:rPr>
              <w:t xml:space="preserve">Классификация уточнена по наименованиям групп </w:t>
            </w:r>
            <w:r w:rsidR="00A05F51" w:rsidRPr="00A16694">
              <w:rPr>
                <w:rFonts w:ascii="Times New Roman" w:hAnsi="Times New Roman" w:cs="Times New Roman"/>
                <w:sz w:val="24"/>
              </w:rPr>
              <w:t>(в т.ч. группа «</w:t>
            </w:r>
            <w:r w:rsidR="00A05F51" w:rsidRPr="00A16694">
              <w:rPr>
                <w:rFonts w:ascii="Times New Roman" w:hAnsi="Times New Roman" w:cs="Times New Roman"/>
                <w:b/>
                <w:bCs/>
                <w:sz w:val="24"/>
              </w:rPr>
              <w:t>по территориальной доступности</w:t>
            </w:r>
            <w:r w:rsidR="00A05F51" w:rsidRPr="00A16694">
              <w:rPr>
                <w:rFonts w:ascii="Times New Roman" w:hAnsi="Times New Roman" w:cs="Times New Roman"/>
                <w:sz w:val="24"/>
              </w:rPr>
              <w:t xml:space="preserve">») и </w:t>
            </w:r>
            <w:r w:rsidRPr="00A16694">
              <w:rPr>
                <w:rFonts w:ascii="Times New Roman" w:hAnsi="Times New Roman" w:cs="Times New Roman"/>
                <w:sz w:val="24"/>
              </w:rPr>
              <w:t xml:space="preserve">названиям </w:t>
            </w:r>
            <w:r w:rsidR="0028364C" w:rsidRPr="00A16694">
              <w:rPr>
                <w:rFonts w:ascii="Times New Roman" w:hAnsi="Times New Roman" w:cs="Times New Roman"/>
                <w:sz w:val="24"/>
              </w:rPr>
              <w:t>включенных в них элементов</w:t>
            </w:r>
            <w:r w:rsidRPr="00A16694">
              <w:rPr>
                <w:rFonts w:ascii="Times New Roman" w:hAnsi="Times New Roman" w:cs="Times New Roman"/>
                <w:sz w:val="24"/>
              </w:rPr>
              <w:t>, по размерам территории парка, а также добавлен</w:t>
            </w:r>
            <w:r w:rsidR="001F44DA" w:rsidRPr="00A16694">
              <w:rPr>
                <w:rFonts w:ascii="Times New Roman" w:hAnsi="Times New Roman" w:cs="Times New Roman"/>
                <w:sz w:val="24"/>
              </w:rPr>
              <w:t>а</w:t>
            </w:r>
            <w:r w:rsidRPr="00A16694">
              <w:rPr>
                <w:rFonts w:ascii="Times New Roman" w:hAnsi="Times New Roman" w:cs="Times New Roman"/>
                <w:sz w:val="24"/>
              </w:rPr>
              <w:t xml:space="preserve"> </w:t>
            </w:r>
            <w:r w:rsidR="0028364C" w:rsidRPr="00A16694">
              <w:rPr>
                <w:rFonts w:ascii="Times New Roman" w:hAnsi="Times New Roman" w:cs="Times New Roman"/>
                <w:sz w:val="24"/>
              </w:rPr>
              <w:t>группа</w:t>
            </w:r>
            <w:r w:rsidR="001F44DA" w:rsidRPr="00A16694">
              <w:rPr>
                <w:rFonts w:ascii="Times New Roman" w:hAnsi="Times New Roman" w:cs="Times New Roman"/>
                <w:sz w:val="24"/>
              </w:rPr>
              <w:t xml:space="preserve"> </w:t>
            </w:r>
            <w:r w:rsidRPr="00A16694">
              <w:rPr>
                <w:rFonts w:ascii="Times New Roman" w:hAnsi="Times New Roman" w:cs="Times New Roman"/>
                <w:sz w:val="24"/>
              </w:rPr>
              <w:t xml:space="preserve">по </w:t>
            </w:r>
            <w:r w:rsidR="00656581" w:rsidRPr="00A16694">
              <w:rPr>
                <w:rFonts w:ascii="Times New Roman" w:hAnsi="Times New Roman" w:cs="Times New Roman"/>
                <w:sz w:val="24"/>
              </w:rPr>
              <w:t>«</w:t>
            </w:r>
            <w:r w:rsidRPr="00A16694">
              <w:rPr>
                <w:rFonts w:ascii="Times New Roman" w:hAnsi="Times New Roman" w:cs="Times New Roman"/>
                <w:b/>
                <w:bCs/>
                <w:sz w:val="24"/>
              </w:rPr>
              <w:t>приемам формирования парковых ландшафтов</w:t>
            </w:r>
            <w:r w:rsidR="00656581" w:rsidRPr="00A16694">
              <w:rPr>
                <w:rFonts w:ascii="Times New Roman" w:hAnsi="Times New Roman" w:cs="Times New Roman"/>
                <w:sz w:val="24"/>
              </w:rPr>
              <w:t>»</w:t>
            </w:r>
            <w:r w:rsidRPr="00A16694">
              <w:rPr>
                <w:rFonts w:ascii="Times New Roman" w:hAnsi="Times New Roman" w:cs="Times New Roman"/>
                <w:sz w:val="24"/>
              </w:rPr>
              <w:t>.</w:t>
            </w:r>
          </w:p>
          <w:p w14:paraId="0ECF24A2" w14:textId="77777777" w:rsidR="002E0F8A" w:rsidRPr="00A16694" w:rsidRDefault="002E0F8A" w:rsidP="002E0F8A">
            <w:pPr>
              <w:jc w:val="both"/>
              <w:rPr>
                <w:rFonts w:ascii="Times New Roman" w:hAnsi="Times New Roman" w:cs="Times New Roman"/>
                <w:sz w:val="24"/>
                <w:szCs w:val="24"/>
              </w:rPr>
            </w:pPr>
            <w:r w:rsidRPr="00A16694">
              <w:rPr>
                <w:rFonts w:ascii="Times New Roman" w:hAnsi="Times New Roman" w:cs="Times New Roman"/>
                <w:sz w:val="24"/>
                <w:szCs w:val="24"/>
              </w:rPr>
              <w:t xml:space="preserve">Терминология классификации уточнена, в том числе исключены «парки локального значения», добавлена категория «парки регионального значения». </w:t>
            </w:r>
          </w:p>
          <w:p w14:paraId="3BBD1FB6" w14:textId="5670DCA7" w:rsidR="002E0F8A" w:rsidRPr="00A16694" w:rsidRDefault="002E0F8A" w:rsidP="002E0F8A">
            <w:pPr>
              <w:jc w:val="both"/>
              <w:rPr>
                <w:rFonts w:ascii="Times New Roman" w:hAnsi="Times New Roman" w:cs="Times New Roman"/>
                <w:sz w:val="24"/>
                <w:szCs w:val="24"/>
              </w:rPr>
            </w:pPr>
            <w:r w:rsidRPr="00A16694">
              <w:rPr>
                <w:rFonts w:ascii="Times New Roman" w:hAnsi="Times New Roman" w:cs="Times New Roman"/>
                <w:sz w:val="24"/>
                <w:szCs w:val="24"/>
              </w:rPr>
              <w:t xml:space="preserve">Текст </w:t>
            </w:r>
            <w:r w:rsidR="000E49C0" w:rsidRPr="00A16694">
              <w:rPr>
                <w:rFonts w:ascii="Times New Roman" w:hAnsi="Times New Roman" w:cs="Times New Roman"/>
                <w:sz w:val="24"/>
                <w:szCs w:val="24"/>
              </w:rPr>
              <w:t>проекта изменени</w:t>
            </w:r>
            <w:r w:rsidR="00CC1018" w:rsidRPr="00A16694">
              <w:rPr>
                <w:rFonts w:ascii="Times New Roman" w:hAnsi="Times New Roman" w:cs="Times New Roman"/>
                <w:sz w:val="24"/>
                <w:szCs w:val="24"/>
              </w:rPr>
              <w:t xml:space="preserve">я свода правил </w:t>
            </w:r>
            <w:r w:rsidRPr="00A16694">
              <w:rPr>
                <w:rFonts w:ascii="Times New Roman" w:hAnsi="Times New Roman" w:cs="Times New Roman"/>
                <w:sz w:val="24"/>
                <w:szCs w:val="24"/>
              </w:rPr>
              <w:t>дополнен пунктами соотнесения территориальных уровней парков:</w:t>
            </w:r>
          </w:p>
          <w:p w14:paraId="6176602F" w14:textId="42CDE96E" w:rsidR="002E0F8A" w:rsidRPr="00A16694" w:rsidRDefault="002E0F8A" w:rsidP="002E0F8A">
            <w:pPr>
              <w:jc w:val="both"/>
              <w:rPr>
                <w:rFonts w:ascii="Times New Roman" w:hAnsi="Times New Roman" w:cs="Times New Roman"/>
                <w:sz w:val="24"/>
                <w:szCs w:val="24"/>
              </w:rPr>
            </w:pPr>
            <w:r w:rsidRPr="00A16694">
              <w:rPr>
                <w:rFonts w:ascii="Times New Roman" w:hAnsi="Times New Roman" w:cs="Times New Roman"/>
                <w:sz w:val="24"/>
                <w:szCs w:val="24"/>
              </w:rPr>
              <w:t xml:space="preserve"> – с радиусами их обслуживания (доступности) </w:t>
            </w:r>
            <w:r w:rsidR="001D3D4A" w:rsidRPr="00A16694">
              <w:rPr>
                <w:rFonts w:ascii="Times New Roman" w:hAnsi="Times New Roman" w:cs="Times New Roman"/>
                <w:sz w:val="24"/>
                <w:szCs w:val="24"/>
              </w:rPr>
              <w:t>в</w:t>
            </w:r>
            <w:r w:rsidR="00CC1018" w:rsidRPr="00A16694">
              <w:rPr>
                <w:rFonts w:ascii="Times New Roman" w:hAnsi="Times New Roman" w:cs="Times New Roman"/>
                <w:sz w:val="24"/>
                <w:szCs w:val="24"/>
              </w:rPr>
              <w:t>о</w:t>
            </w:r>
            <w:r w:rsidR="001D3D4A" w:rsidRPr="00A16694">
              <w:rPr>
                <w:rFonts w:ascii="Times New Roman" w:hAnsi="Times New Roman" w:cs="Times New Roman"/>
                <w:sz w:val="24"/>
                <w:szCs w:val="24"/>
              </w:rPr>
              <w:t xml:space="preserve"> </w:t>
            </w:r>
            <w:proofErr w:type="spellStart"/>
            <w:r w:rsidR="00CC1018" w:rsidRPr="00A16694">
              <w:rPr>
                <w:rFonts w:ascii="Times New Roman" w:hAnsi="Times New Roman" w:cs="Times New Roman"/>
                <w:sz w:val="24"/>
                <w:szCs w:val="24"/>
              </w:rPr>
              <w:t>взаимо</w:t>
            </w:r>
            <w:r w:rsidR="001D3D4A" w:rsidRPr="00A16694">
              <w:rPr>
                <w:rFonts w:ascii="Times New Roman" w:hAnsi="Times New Roman" w:cs="Times New Roman"/>
                <w:sz w:val="24"/>
                <w:szCs w:val="24"/>
              </w:rPr>
              <w:t>увязке</w:t>
            </w:r>
            <w:proofErr w:type="spellEnd"/>
            <w:r w:rsidR="001D3D4A" w:rsidRPr="00A16694">
              <w:rPr>
                <w:rFonts w:ascii="Times New Roman" w:hAnsi="Times New Roman" w:cs="Times New Roman"/>
                <w:sz w:val="24"/>
                <w:szCs w:val="24"/>
              </w:rPr>
              <w:t xml:space="preserve"> с </w:t>
            </w:r>
            <w:r w:rsidR="001D3D4A" w:rsidRPr="00A16694">
              <w:rPr>
                <w:rFonts w:ascii="Times New Roman" w:hAnsi="Times New Roman" w:cs="Times New Roman"/>
                <w:sz w:val="24"/>
                <w:szCs w:val="24"/>
              </w:rPr>
              <w:lastRenderedPageBreak/>
              <w:t xml:space="preserve">положениями СП 42.13330.2016 </w:t>
            </w:r>
            <w:r w:rsidRPr="00A16694">
              <w:rPr>
                <w:rFonts w:ascii="Times New Roman" w:hAnsi="Times New Roman" w:cs="Times New Roman"/>
                <w:sz w:val="24"/>
                <w:szCs w:val="24"/>
              </w:rPr>
              <w:t>(п.5.4);</w:t>
            </w:r>
          </w:p>
          <w:p w14:paraId="1554C777" w14:textId="77777777" w:rsidR="002E0F8A" w:rsidRPr="00A16694" w:rsidRDefault="002E0F8A" w:rsidP="002E0F8A">
            <w:pPr>
              <w:jc w:val="both"/>
              <w:rPr>
                <w:rFonts w:ascii="Times New Roman" w:hAnsi="Times New Roman" w:cs="Times New Roman"/>
                <w:sz w:val="24"/>
                <w:szCs w:val="24"/>
              </w:rPr>
            </w:pPr>
            <w:r w:rsidRPr="00A16694">
              <w:rPr>
                <w:rFonts w:ascii="Times New Roman" w:hAnsi="Times New Roman" w:cs="Times New Roman"/>
                <w:sz w:val="24"/>
                <w:szCs w:val="24"/>
              </w:rPr>
              <w:t xml:space="preserve"> - с рекомендуемыми площадями (п.5.5).</w:t>
            </w:r>
          </w:p>
        </w:tc>
      </w:tr>
      <w:tr w:rsidR="002E0F8A" w:rsidRPr="002706B9" w14:paraId="278839C2" w14:textId="77777777" w:rsidTr="00CE1EEB">
        <w:tc>
          <w:tcPr>
            <w:tcW w:w="756" w:type="dxa"/>
          </w:tcPr>
          <w:p w14:paraId="4CB3FAE2" w14:textId="20F361A8" w:rsidR="002E0F8A" w:rsidRPr="006559BC" w:rsidRDefault="008E61D3" w:rsidP="002E0F8A">
            <w:pPr>
              <w:jc w:val="center"/>
              <w:rPr>
                <w:sz w:val="24"/>
                <w:szCs w:val="24"/>
              </w:rPr>
            </w:pPr>
            <w:r>
              <w:rPr>
                <w:rFonts w:ascii="Times New Roman" w:hAnsi="Times New Roman" w:cs="Times New Roman"/>
                <w:sz w:val="24"/>
                <w:szCs w:val="24"/>
              </w:rPr>
              <w:lastRenderedPageBreak/>
              <w:t>19</w:t>
            </w:r>
          </w:p>
        </w:tc>
        <w:tc>
          <w:tcPr>
            <w:tcW w:w="2270" w:type="dxa"/>
          </w:tcPr>
          <w:p w14:paraId="2FAC8B24" w14:textId="77777777" w:rsidR="002E0F8A" w:rsidRPr="006559BC" w:rsidRDefault="002E0F8A" w:rsidP="002E0F8A">
            <w:pPr>
              <w:rPr>
                <w:rFonts w:ascii="Times New Roman" w:hAnsi="Times New Roman" w:cs="Times New Roman"/>
                <w:sz w:val="24"/>
                <w:szCs w:val="24"/>
              </w:rPr>
            </w:pPr>
            <w:r w:rsidRPr="006559BC">
              <w:rPr>
                <w:rFonts w:ascii="Times New Roman" w:hAnsi="Times New Roman" w:cs="Times New Roman"/>
                <w:sz w:val="24"/>
                <w:szCs w:val="24"/>
              </w:rPr>
              <w:t xml:space="preserve">Приложение В </w:t>
            </w:r>
          </w:p>
        </w:tc>
        <w:tc>
          <w:tcPr>
            <w:tcW w:w="2805" w:type="dxa"/>
          </w:tcPr>
          <w:p w14:paraId="0962B228" w14:textId="77777777" w:rsidR="002E0F8A" w:rsidRPr="006559BC" w:rsidRDefault="00FE27EA" w:rsidP="002E0F8A">
            <w:pPr>
              <w:jc w:val="center"/>
              <w:rPr>
                <w:rFonts w:ascii="Times New Roman" w:hAnsi="Times New Roman" w:cs="Times New Roman"/>
                <w:sz w:val="24"/>
                <w:szCs w:val="24"/>
              </w:rPr>
            </w:pPr>
            <w:r>
              <w:rPr>
                <w:rFonts w:ascii="Times New Roman" w:hAnsi="Times New Roman" w:cs="Times New Roman"/>
                <w:sz w:val="24"/>
                <w:szCs w:val="24"/>
              </w:rPr>
              <w:t>ГАУ Институт Генплана г. Москвы</w:t>
            </w:r>
          </w:p>
        </w:tc>
        <w:tc>
          <w:tcPr>
            <w:tcW w:w="5166" w:type="dxa"/>
          </w:tcPr>
          <w:p w14:paraId="2A596659" w14:textId="77777777" w:rsidR="002E0F8A" w:rsidRPr="006559BC" w:rsidRDefault="002E0F8A" w:rsidP="002E0F8A">
            <w:pPr>
              <w:autoSpaceDE w:val="0"/>
              <w:autoSpaceDN w:val="0"/>
              <w:adjustRightInd w:val="0"/>
              <w:jc w:val="both"/>
              <w:rPr>
                <w:rFonts w:ascii="Times New Roman" w:hAnsi="Times New Roman" w:cs="Times New Roman"/>
                <w:color w:val="000000" w:themeColor="text1"/>
                <w:sz w:val="24"/>
                <w:szCs w:val="24"/>
              </w:rPr>
            </w:pPr>
            <w:r w:rsidRPr="006559BC">
              <w:rPr>
                <w:rFonts w:ascii="Times New Roman" w:hAnsi="Times New Roman" w:cs="Times New Roman"/>
                <w:color w:val="000000" w:themeColor="text1"/>
                <w:sz w:val="24"/>
                <w:szCs w:val="24"/>
              </w:rPr>
              <w:t>1) не содержит конкретных предложений и расчетов, позволяющих проектировщику определить единовременную нагрузку на территорию, предусмотреть мероприятия по увеличению рекреационной емкости парков;</w:t>
            </w:r>
          </w:p>
          <w:p w14:paraId="42B8388D" w14:textId="77777777" w:rsidR="002E0F8A" w:rsidRPr="006559BC" w:rsidRDefault="002E0F8A" w:rsidP="002E0F8A">
            <w:pPr>
              <w:autoSpaceDE w:val="0"/>
              <w:autoSpaceDN w:val="0"/>
              <w:adjustRightInd w:val="0"/>
              <w:jc w:val="both"/>
              <w:rPr>
                <w:rFonts w:ascii="Times New Roman" w:hAnsi="Times New Roman" w:cs="Times New Roman"/>
                <w:color w:val="000000" w:themeColor="text1"/>
                <w:sz w:val="24"/>
                <w:szCs w:val="24"/>
              </w:rPr>
            </w:pPr>
            <w:r w:rsidRPr="006559BC">
              <w:rPr>
                <w:rFonts w:ascii="Times New Roman" w:hAnsi="Times New Roman" w:cs="Times New Roman"/>
                <w:color w:val="000000" w:themeColor="text1"/>
                <w:sz w:val="24"/>
                <w:szCs w:val="24"/>
              </w:rPr>
              <w:t>2) нет сведений, какая часть от «поведенческих групп» станет посетителем парка, как распределять посетителей при наличии нескольких озелененных территорий общего пользования;</w:t>
            </w:r>
          </w:p>
          <w:p w14:paraId="305E595B" w14:textId="77777777" w:rsidR="002E0F8A" w:rsidRPr="006559BC" w:rsidRDefault="002E0F8A" w:rsidP="002E0F8A">
            <w:pPr>
              <w:autoSpaceDE w:val="0"/>
              <w:autoSpaceDN w:val="0"/>
              <w:adjustRightInd w:val="0"/>
              <w:jc w:val="both"/>
              <w:rPr>
                <w:rFonts w:ascii="Times New Roman" w:hAnsi="Times New Roman" w:cs="Times New Roman"/>
                <w:color w:val="538135" w:themeColor="accent6" w:themeShade="BF"/>
                <w:sz w:val="24"/>
                <w:szCs w:val="24"/>
              </w:rPr>
            </w:pPr>
            <w:r w:rsidRPr="006559BC">
              <w:rPr>
                <w:rFonts w:ascii="Times New Roman" w:hAnsi="Times New Roman" w:cs="Times New Roman"/>
                <w:color w:val="000000" w:themeColor="text1"/>
                <w:sz w:val="24"/>
                <w:szCs w:val="24"/>
              </w:rPr>
              <w:t>3) отсутствует прикладной характер.</w:t>
            </w:r>
          </w:p>
        </w:tc>
        <w:tc>
          <w:tcPr>
            <w:tcW w:w="3859" w:type="dxa"/>
          </w:tcPr>
          <w:p w14:paraId="2E96D39F" w14:textId="77777777" w:rsidR="002E0F8A" w:rsidRPr="001D3D4A" w:rsidRDefault="002E0F8A" w:rsidP="002E0F8A">
            <w:pPr>
              <w:rPr>
                <w:rFonts w:ascii="Times New Roman" w:hAnsi="Times New Roman" w:cs="Times New Roman"/>
                <w:b/>
                <w:sz w:val="24"/>
                <w:szCs w:val="24"/>
              </w:rPr>
            </w:pPr>
            <w:r w:rsidRPr="001D3D4A">
              <w:rPr>
                <w:rFonts w:ascii="Times New Roman" w:hAnsi="Times New Roman" w:cs="Times New Roman"/>
                <w:b/>
                <w:sz w:val="24"/>
                <w:szCs w:val="24"/>
              </w:rPr>
              <w:t>Принято.</w:t>
            </w:r>
          </w:p>
          <w:p w14:paraId="6B415340" w14:textId="10707A7F" w:rsidR="002E0F8A" w:rsidRPr="001D3D4A" w:rsidRDefault="00FE27EA" w:rsidP="002E0F8A">
            <w:pPr>
              <w:rPr>
                <w:rFonts w:ascii="Times New Roman" w:hAnsi="Times New Roman" w:cs="Times New Roman"/>
                <w:sz w:val="24"/>
                <w:szCs w:val="24"/>
              </w:rPr>
            </w:pPr>
            <w:r w:rsidRPr="001D3D4A">
              <w:rPr>
                <w:rFonts w:ascii="Times New Roman" w:hAnsi="Times New Roman" w:cs="Times New Roman"/>
                <w:sz w:val="24"/>
                <w:szCs w:val="24"/>
              </w:rPr>
              <w:t>Приложение В исключено</w:t>
            </w:r>
            <w:r w:rsidR="001D3D4A">
              <w:rPr>
                <w:rFonts w:ascii="Times New Roman" w:hAnsi="Times New Roman" w:cs="Times New Roman"/>
                <w:sz w:val="24"/>
                <w:szCs w:val="24"/>
              </w:rPr>
              <w:t>.</w:t>
            </w:r>
          </w:p>
          <w:p w14:paraId="4423ABF2" w14:textId="77777777" w:rsidR="002E0F8A" w:rsidRPr="002C1839" w:rsidRDefault="002E0F8A" w:rsidP="002E0F8A"/>
        </w:tc>
      </w:tr>
      <w:tr w:rsidR="009106F9" w:rsidRPr="002706B9" w14:paraId="31E9B364" w14:textId="77777777" w:rsidTr="00CE1EEB">
        <w:tc>
          <w:tcPr>
            <w:tcW w:w="756" w:type="dxa"/>
            <w:vMerge w:val="restart"/>
          </w:tcPr>
          <w:p w14:paraId="301C8EF6" w14:textId="08A51E8D" w:rsidR="009106F9" w:rsidRPr="002C1839" w:rsidRDefault="009106F9" w:rsidP="002E0F8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2270" w:type="dxa"/>
            <w:vMerge w:val="restart"/>
          </w:tcPr>
          <w:p w14:paraId="52A531C8" w14:textId="77777777" w:rsidR="009106F9" w:rsidRPr="002C1839" w:rsidRDefault="009106F9" w:rsidP="002E0F8A">
            <w:pPr>
              <w:rPr>
                <w:rFonts w:ascii="Times New Roman" w:hAnsi="Times New Roman" w:cs="Times New Roman"/>
                <w:color w:val="0070C0"/>
                <w:sz w:val="24"/>
                <w:szCs w:val="24"/>
              </w:rPr>
            </w:pPr>
            <w:r w:rsidRPr="002C1839">
              <w:rPr>
                <w:rFonts w:ascii="Times New Roman" w:hAnsi="Times New Roman" w:cs="Times New Roman"/>
                <w:sz w:val="24"/>
                <w:szCs w:val="24"/>
              </w:rPr>
              <w:t>Приложение Г</w:t>
            </w:r>
            <w:r w:rsidRPr="002C1839">
              <w:rPr>
                <w:rFonts w:ascii="Times New Roman" w:hAnsi="Times New Roman" w:cs="Times New Roman"/>
                <w:color w:val="0070C0"/>
                <w:sz w:val="24"/>
                <w:szCs w:val="24"/>
              </w:rPr>
              <w:t xml:space="preserve"> </w:t>
            </w:r>
          </w:p>
        </w:tc>
        <w:tc>
          <w:tcPr>
            <w:tcW w:w="2805" w:type="dxa"/>
            <w:vMerge w:val="restart"/>
          </w:tcPr>
          <w:p w14:paraId="2673AB43" w14:textId="77777777" w:rsidR="009106F9" w:rsidRPr="002C1839" w:rsidRDefault="009106F9" w:rsidP="00C938B4">
            <w:pPr>
              <w:jc w:val="center"/>
              <w:rPr>
                <w:rFonts w:ascii="Times New Roman" w:hAnsi="Times New Roman" w:cs="Times New Roman"/>
                <w:sz w:val="24"/>
                <w:szCs w:val="24"/>
              </w:rPr>
            </w:pPr>
            <w:r>
              <w:rPr>
                <w:rFonts w:ascii="Times New Roman" w:hAnsi="Times New Roman" w:cs="Times New Roman"/>
                <w:sz w:val="24"/>
                <w:szCs w:val="24"/>
              </w:rPr>
              <w:t>ГАУ Институт Генплана г. Москвы</w:t>
            </w:r>
          </w:p>
        </w:tc>
        <w:tc>
          <w:tcPr>
            <w:tcW w:w="5166" w:type="dxa"/>
          </w:tcPr>
          <w:p w14:paraId="3E7DE881" w14:textId="77777777" w:rsidR="009106F9" w:rsidRPr="006559BC" w:rsidRDefault="009106F9" w:rsidP="002E0F8A">
            <w:pPr>
              <w:spacing w:line="259" w:lineRule="auto"/>
              <w:jc w:val="both"/>
              <w:rPr>
                <w:rFonts w:ascii="Times New Roman" w:hAnsi="Times New Roman" w:cs="Times New Roman"/>
                <w:sz w:val="24"/>
                <w:szCs w:val="24"/>
              </w:rPr>
            </w:pPr>
            <w:r w:rsidRPr="006559BC">
              <w:rPr>
                <w:rFonts w:ascii="Times New Roman" w:hAnsi="Times New Roman" w:cs="Times New Roman"/>
                <w:sz w:val="24"/>
                <w:szCs w:val="24"/>
              </w:rPr>
              <w:t xml:space="preserve">Таблица Г1 приложения Г </w:t>
            </w:r>
            <w:r w:rsidRPr="006559BC">
              <w:rPr>
                <w:rFonts w:ascii="Times New Roman" w:hAnsi="Times New Roman" w:cs="Times New Roman"/>
                <w:b/>
                <w:sz w:val="24"/>
                <w:szCs w:val="24"/>
              </w:rPr>
              <w:t>исключить</w:t>
            </w:r>
            <w:r w:rsidRPr="006559BC">
              <w:rPr>
                <w:rFonts w:ascii="Times New Roman" w:hAnsi="Times New Roman" w:cs="Times New Roman"/>
                <w:sz w:val="24"/>
                <w:szCs w:val="24"/>
              </w:rPr>
              <w:t xml:space="preserve"> слова:</w:t>
            </w:r>
          </w:p>
          <w:p w14:paraId="7F4D7B6B" w14:textId="77777777" w:rsidR="009106F9" w:rsidRPr="006559BC" w:rsidRDefault="009106F9" w:rsidP="002E0F8A">
            <w:pPr>
              <w:autoSpaceDE w:val="0"/>
              <w:autoSpaceDN w:val="0"/>
              <w:adjustRightInd w:val="0"/>
              <w:jc w:val="both"/>
              <w:rPr>
                <w:rFonts w:ascii="Times New Roman" w:hAnsi="Times New Roman" w:cs="Times New Roman"/>
                <w:b/>
                <w:sz w:val="24"/>
                <w:szCs w:val="24"/>
              </w:rPr>
            </w:pPr>
            <w:r w:rsidRPr="006559BC">
              <w:rPr>
                <w:rFonts w:ascii="Times New Roman" w:hAnsi="Times New Roman" w:cs="Times New Roman"/>
                <w:sz w:val="24"/>
                <w:szCs w:val="24"/>
              </w:rPr>
              <w:t>«…</w:t>
            </w:r>
            <w:r w:rsidRPr="006559BC">
              <w:rPr>
                <w:rFonts w:ascii="Times New Roman" w:hAnsi="Times New Roman" w:cs="Times New Roman"/>
                <w:sz w:val="24"/>
                <w:szCs w:val="24"/>
                <w:shd w:val="clear" w:color="auto" w:fill="FFFFFF"/>
              </w:rPr>
              <w:t>Мезоклимат: приземная температура воздуха, инсоляция, влажность, альбедо подстилающей поверхности, давление, ветровой режим, сильный ветер. Ветровые, снеговые нагрузки.»</w:t>
            </w:r>
          </w:p>
        </w:tc>
        <w:tc>
          <w:tcPr>
            <w:tcW w:w="3859" w:type="dxa"/>
            <w:vMerge w:val="restart"/>
          </w:tcPr>
          <w:p w14:paraId="0E0EEDD8" w14:textId="77777777" w:rsidR="009106F9" w:rsidRPr="006559BC" w:rsidRDefault="009106F9" w:rsidP="002E0F8A">
            <w:pPr>
              <w:rPr>
                <w:rFonts w:ascii="Times New Roman" w:hAnsi="Times New Roman" w:cs="Times New Roman"/>
                <w:b/>
                <w:bCs/>
                <w:color w:val="0070C0"/>
                <w:sz w:val="24"/>
                <w:szCs w:val="24"/>
              </w:rPr>
            </w:pPr>
            <w:r w:rsidRPr="006559BC">
              <w:rPr>
                <w:rFonts w:ascii="Times New Roman" w:hAnsi="Times New Roman" w:cs="Times New Roman"/>
                <w:b/>
                <w:sz w:val="24"/>
                <w:szCs w:val="24"/>
              </w:rPr>
              <w:t xml:space="preserve">Принято. </w:t>
            </w:r>
          </w:p>
          <w:p w14:paraId="6DC7386E" w14:textId="4CCE1A14" w:rsidR="009106F9" w:rsidRPr="009106F9" w:rsidRDefault="009106F9" w:rsidP="002E0F8A">
            <w:pPr>
              <w:rPr>
                <w:rFonts w:ascii="Times New Roman" w:hAnsi="Times New Roman" w:cs="Times New Roman"/>
                <w:sz w:val="24"/>
                <w:szCs w:val="24"/>
              </w:rPr>
            </w:pPr>
            <w:r w:rsidRPr="009106F9">
              <w:rPr>
                <w:rFonts w:ascii="Times New Roman" w:hAnsi="Times New Roman" w:cs="Times New Roman"/>
                <w:sz w:val="24"/>
                <w:szCs w:val="24"/>
              </w:rPr>
              <w:t>Исключены предложенные слова в таблице Г.1</w:t>
            </w:r>
          </w:p>
          <w:p w14:paraId="1F36C69D" w14:textId="77777777" w:rsidR="009106F9" w:rsidRDefault="009106F9" w:rsidP="009106F9">
            <w:pPr>
              <w:autoSpaceDE w:val="0"/>
              <w:autoSpaceDN w:val="0"/>
              <w:adjustRightInd w:val="0"/>
              <w:rPr>
                <w:rFonts w:ascii="Times New Roman" w:hAnsi="Times New Roman" w:cs="Times New Roman"/>
              </w:rPr>
            </w:pPr>
          </w:p>
          <w:p w14:paraId="0798B2C9" w14:textId="77777777" w:rsidR="009106F9" w:rsidRDefault="009106F9" w:rsidP="009106F9">
            <w:pPr>
              <w:autoSpaceDE w:val="0"/>
              <w:autoSpaceDN w:val="0"/>
              <w:adjustRightInd w:val="0"/>
              <w:rPr>
                <w:rFonts w:ascii="Times New Roman" w:hAnsi="Times New Roman" w:cs="Times New Roman"/>
              </w:rPr>
            </w:pPr>
          </w:p>
          <w:p w14:paraId="4A6369F3" w14:textId="136E3FF7" w:rsidR="009106F9" w:rsidRPr="006559BC" w:rsidRDefault="009106F9" w:rsidP="009106F9">
            <w:pPr>
              <w:autoSpaceDE w:val="0"/>
              <w:autoSpaceDN w:val="0"/>
              <w:adjustRightInd w:val="0"/>
              <w:rPr>
                <w:rFonts w:ascii="Times New Roman" w:hAnsi="Times New Roman" w:cs="Times New Roman"/>
              </w:rPr>
            </w:pPr>
            <w:r w:rsidRPr="006559BC">
              <w:rPr>
                <w:rFonts w:ascii="Times New Roman" w:hAnsi="Times New Roman" w:cs="Times New Roman"/>
              </w:rPr>
              <w:t>Строки «Атмосферный воздух» и «Поверхностные, подземные воды» таблицы</w:t>
            </w:r>
          </w:p>
          <w:p w14:paraId="62E45CD4" w14:textId="77777777" w:rsidR="009106F9" w:rsidRPr="006559BC" w:rsidRDefault="009106F9" w:rsidP="009106F9">
            <w:pPr>
              <w:autoSpaceDE w:val="0"/>
              <w:autoSpaceDN w:val="0"/>
              <w:adjustRightInd w:val="0"/>
              <w:rPr>
                <w:rFonts w:ascii="Times New Roman" w:hAnsi="Times New Roman" w:cs="Times New Roman"/>
              </w:rPr>
            </w:pPr>
            <w:r w:rsidRPr="006559BC">
              <w:rPr>
                <w:rFonts w:ascii="Times New Roman" w:hAnsi="Times New Roman" w:cs="Times New Roman"/>
              </w:rPr>
              <w:t>Г.1 приложения Г к СП изложить в</w:t>
            </w:r>
          </w:p>
          <w:p w14:paraId="6DCA0AC7" w14:textId="53BD3602" w:rsidR="009106F9" w:rsidRPr="006559BC" w:rsidRDefault="009106F9" w:rsidP="009106F9">
            <w:pPr>
              <w:rPr>
                <w:rFonts w:ascii="Times New Roman" w:hAnsi="Times New Roman" w:cs="Times New Roman"/>
              </w:rPr>
            </w:pPr>
            <w:r>
              <w:rPr>
                <w:rFonts w:ascii="Times New Roman" w:hAnsi="Times New Roman" w:cs="Times New Roman"/>
              </w:rPr>
              <w:t>Предлагаемой редакции</w:t>
            </w:r>
            <w:r w:rsidRPr="006559BC">
              <w:rPr>
                <w:rFonts w:ascii="Times New Roman" w:hAnsi="Times New Roman" w:cs="Times New Roman"/>
              </w:rPr>
              <w:t xml:space="preserve"> </w:t>
            </w:r>
            <w:proofErr w:type="spellStart"/>
            <w:r w:rsidRPr="006559BC">
              <w:rPr>
                <w:rFonts w:ascii="Times New Roman" w:hAnsi="Times New Roman" w:cs="Times New Roman"/>
              </w:rPr>
              <w:t>редакции</w:t>
            </w:r>
            <w:proofErr w:type="spellEnd"/>
            <w:r w:rsidRPr="006559BC">
              <w:rPr>
                <w:rFonts w:ascii="Times New Roman" w:hAnsi="Times New Roman" w:cs="Times New Roman"/>
              </w:rPr>
              <w:t>:</w:t>
            </w:r>
          </w:p>
          <w:p w14:paraId="6C58719C" w14:textId="77777777" w:rsidR="009106F9" w:rsidRPr="006559BC" w:rsidRDefault="009106F9" w:rsidP="002E0F8A">
            <w:pPr>
              <w:rPr>
                <w:rFonts w:ascii="Times New Roman" w:hAnsi="Times New Roman" w:cs="Times New Roman"/>
                <w:b/>
                <w:sz w:val="24"/>
                <w:szCs w:val="24"/>
              </w:rPr>
            </w:pPr>
          </w:p>
          <w:p w14:paraId="5A84C0EA" w14:textId="77777777" w:rsidR="009106F9" w:rsidRPr="006559BC" w:rsidRDefault="009106F9" w:rsidP="002E0F8A">
            <w:pPr>
              <w:rPr>
                <w:rFonts w:ascii="Times New Roman" w:hAnsi="Times New Roman" w:cs="Times New Roman"/>
                <w:b/>
                <w:bCs/>
                <w:color w:val="0070C0"/>
                <w:sz w:val="24"/>
                <w:szCs w:val="24"/>
              </w:rPr>
            </w:pPr>
          </w:p>
        </w:tc>
      </w:tr>
      <w:tr w:rsidR="009106F9" w:rsidRPr="002706B9" w14:paraId="6135619F" w14:textId="77777777" w:rsidTr="00CE1EEB">
        <w:tc>
          <w:tcPr>
            <w:tcW w:w="756" w:type="dxa"/>
            <w:vMerge/>
          </w:tcPr>
          <w:p w14:paraId="6D93C9C2" w14:textId="77777777" w:rsidR="009106F9" w:rsidRPr="002706B9" w:rsidRDefault="009106F9" w:rsidP="002E0F8A">
            <w:pPr>
              <w:jc w:val="center"/>
              <w:rPr>
                <w:rFonts w:ascii="Times New Roman" w:hAnsi="Times New Roman" w:cs="Times New Roman"/>
                <w:b/>
                <w:color w:val="00B0F0"/>
                <w:sz w:val="36"/>
                <w:szCs w:val="36"/>
              </w:rPr>
            </w:pPr>
          </w:p>
        </w:tc>
        <w:tc>
          <w:tcPr>
            <w:tcW w:w="2270" w:type="dxa"/>
            <w:vMerge/>
          </w:tcPr>
          <w:p w14:paraId="59B00DC9" w14:textId="77777777" w:rsidR="009106F9" w:rsidRPr="002706B9" w:rsidRDefault="009106F9" w:rsidP="002E0F8A">
            <w:pPr>
              <w:rPr>
                <w:rFonts w:ascii="Times New Roman" w:hAnsi="Times New Roman" w:cs="Times New Roman"/>
                <w:color w:val="00B0F0"/>
                <w:sz w:val="24"/>
                <w:szCs w:val="24"/>
              </w:rPr>
            </w:pPr>
          </w:p>
        </w:tc>
        <w:tc>
          <w:tcPr>
            <w:tcW w:w="2805" w:type="dxa"/>
            <w:vMerge/>
          </w:tcPr>
          <w:p w14:paraId="520DD107" w14:textId="77777777" w:rsidR="009106F9" w:rsidRPr="002706B9" w:rsidRDefault="009106F9" w:rsidP="002E0F8A">
            <w:pPr>
              <w:jc w:val="center"/>
              <w:rPr>
                <w:rFonts w:ascii="Times New Roman" w:hAnsi="Times New Roman" w:cs="Times New Roman"/>
                <w:color w:val="00B0F0"/>
                <w:sz w:val="24"/>
                <w:szCs w:val="24"/>
              </w:rPr>
            </w:pPr>
          </w:p>
        </w:tc>
        <w:tc>
          <w:tcPr>
            <w:tcW w:w="5166" w:type="dxa"/>
          </w:tcPr>
          <w:p w14:paraId="7718E0CB" w14:textId="77777777" w:rsidR="009106F9" w:rsidRPr="006559BC" w:rsidRDefault="009106F9" w:rsidP="002E0F8A">
            <w:pPr>
              <w:autoSpaceDE w:val="0"/>
              <w:autoSpaceDN w:val="0"/>
              <w:adjustRightInd w:val="0"/>
              <w:rPr>
                <w:rFonts w:ascii="Times New Roman" w:hAnsi="Times New Roman" w:cs="Times New Roman"/>
                <w:iCs/>
              </w:rPr>
            </w:pPr>
            <w:r w:rsidRPr="006559BC">
              <w:rPr>
                <w:rFonts w:ascii="Times New Roman" w:hAnsi="Times New Roman" w:cs="Times New Roman"/>
                <w:iCs/>
              </w:rPr>
              <w:t>Приложение Г Нормируемые санитарно-</w:t>
            </w:r>
          </w:p>
          <w:p w14:paraId="1074B121" w14:textId="77777777" w:rsidR="009106F9" w:rsidRPr="006559BC" w:rsidRDefault="009106F9" w:rsidP="002E0F8A">
            <w:pPr>
              <w:autoSpaceDE w:val="0"/>
              <w:autoSpaceDN w:val="0"/>
              <w:adjustRightInd w:val="0"/>
              <w:rPr>
                <w:rFonts w:ascii="Times New Roman" w:hAnsi="Times New Roman" w:cs="Times New Roman"/>
                <w:iCs/>
              </w:rPr>
            </w:pPr>
            <w:r w:rsidRPr="006559BC">
              <w:rPr>
                <w:rFonts w:ascii="Times New Roman" w:hAnsi="Times New Roman" w:cs="Times New Roman"/>
                <w:iCs/>
              </w:rPr>
              <w:t>гигиенические и экологические показатели</w:t>
            </w:r>
          </w:p>
          <w:p w14:paraId="67BBE952" w14:textId="77777777" w:rsidR="009106F9" w:rsidRPr="006559BC" w:rsidRDefault="009106F9" w:rsidP="002E0F8A">
            <w:pPr>
              <w:autoSpaceDE w:val="0"/>
              <w:autoSpaceDN w:val="0"/>
              <w:adjustRightInd w:val="0"/>
              <w:rPr>
                <w:rFonts w:ascii="Times New Roman" w:hAnsi="Times New Roman" w:cs="Times New Roman"/>
              </w:rPr>
            </w:pPr>
            <w:r w:rsidRPr="006559BC">
              <w:rPr>
                <w:rFonts w:ascii="Times New Roman" w:hAnsi="Times New Roman" w:cs="Times New Roman"/>
                <w:iCs/>
              </w:rPr>
              <w:t xml:space="preserve">окружающей среды </w:t>
            </w:r>
            <w:r w:rsidRPr="006559BC">
              <w:rPr>
                <w:rFonts w:ascii="Times New Roman" w:hAnsi="Times New Roman" w:cs="Times New Roman"/>
              </w:rPr>
              <w:t>Строки «Атмосферный воздух» и «Поверхностные, подземные воды» таблицы</w:t>
            </w:r>
          </w:p>
          <w:p w14:paraId="2EF2E0AE" w14:textId="77777777" w:rsidR="009106F9" w:rsidRPr="006559BC" w:rsidRDefault="009106F9" w:rsidP="002E0F8A">
            <w:pPr>
              <w:autoSpaceDE w:val="0"/>
              <w:autoSpaceDN w:val="0"/>
              <w:adjustRightInd w:val="0"/>
              <w:rPr>
                <w:rFonts w:ascii="Times New Roman" w:hAnsi="Times New Roman" w:cs="Times New Roman"/>
              </w:rPr>
            </w:pPr>
            <w:r w:rsidRPr="006559BC">
              <w:rPr>
                <w:rFonts w:ascii="Times New Roman" w:hAnsi="Times New Roman" w:cs="Times New Roman"/>
              </w:rPr>
              <w:t>Г.1 приложения Г к СП изложить в</w:t>
            </w:r>
          </w:p>
          <w:p w14:paraId="36A250A6" w14:textId="77777777" w:rsidR="009106F9" w:rsidRPr="006559BC" w:rsidRDefault="009106F9" w:rsidP="002E0F8A">
            <w:pPr>
              <w:rPr>
                <w:rFonts w:ascii="Times New Roman" w:hAnsi="Times New Roman" w:cs="Times New Roman"/>
              </w:rPr>
            </w:pPr>
            <w:r w:rsidRPr="006559BC">
              <w:rPr>
                <w:rFonts w:ascii="Times New Roman" w:hAnsi="Times New Roman" w:cs="Times New Roman"/>
              </w:rPr>
              <w:t>следующей редакции:</w:t>
            </w:r>
          </w:p>
          <w:p w14:paraId="0BFCB731" w14:textId="77777777" w:rsidR="009106F9" w:rsidRPr="006559BC" w:rsidRDefault="009106F9" w:rsidP="002E0F8A">
            <w:pPr>
              <w:spacing w:line="259" w:lineRule="auto"/>
              <w:jc w:val="both"/>
              <w:rPr>
                <w:rFonts w:ascii="Times New Roman" w:hAnsi="Times New Roman" w:cs="Times New Roman"/>
                <w:sz w:val="24"/>
                <w:szCs w:val="24"/>
              </w:rPr>
            </w:pPr>
            <w:r w:rsidRPr="006559BC">
              <w:rPr>
                <w:noProof/>
                <w:lang w:eastAsia="ru-RU"/>
              </w:rPr>
              <w:lastRenderedPageBreak/>
              <w:drawing>
                <wp:inline distT="0" distB="0" distL="0" distR="0" wp14:anchorId="13ABADD7" wp14:editId="3C38D60A">
                  <wp:extent cx="3142682" cy="181038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2458" t="48647" r="32914" b="33619"/>
                          <a:stretch/>
                        </pic:blipFill>
                        <pic:spPr bwMode="auto">
                          <a:xfrm>
                            <a:off x="0" y="0"/>
                            <a:ext cx="3154187" cy="1817012"/>
                          </a:xfrm>
                          <a:prstGeom prst="rect">
                            <a:avLst/>
                          </a:prstGeom>
                          <a:ln>
                            <a:noFill/>
                          </a:ln>
                          <a:extLst>
                            <a:ext uri="{53640926-AAD7-44D8-BBD7-CCE9431645EC}">
                              <a14:shadowObscured xmlns:a14="http://schemas.microsoft.com/office/drawing/2010/main"/>
                            </a:ext>
                          </a:extLst>
                        </pic:spPr>
                      </pic:pic>
                    </a:graphicData>
                  </a:graphic>
                </wp:inline>
              </w:drawing>
            </w:r>
          </w:p>
          <w:p w14:paraId="790C7FD4" w14:textId="77777777" w:rsidR="009106F9" w:rsidRPr="006559BC" w:rsidRDefault="009106F9" w:rsidP="002E0F8A">
            <w:pPr>
              <w:autoSpaceDE w:val="0"/>
              <w:autoSpaceDN w:val="0"/>
              <w:adjustRightInd w:val="0"/>
              <w:jc w:val="both"/>
              <w:rPr>
                <w:rFonts w:ascii="Times New Roman" w:hAnsi="Times New Roman" w:cs="Times New Roman"/>
                <w:sz w:val="24"/>
                <w:szCs w:val="24"/>
              </w:rPr>
            </w:pPr>
          </w:p>
        </w:tc>
        <w:tc>
          <w:tcPr>
            <w:tcW w:w="3859" w:type="dxa"/>
            <w:vMerge/>
          </w:tcPr>
          <w:p w14:paraId="261DD306" w14:textId="77777777" w:rsidR="009106F9" w:rsidRPr="006559BC" w:rsidRDefault="009106F9" w:rsidP="002E0F8A">
            <w:pPr>
              <w:rPr>
                <w:rFonts w:ascii="Times New Roman" w:hAnsi="Times New Roman" w:cs="Times New Roman"/>
                <w:b/>
                <w:sz w:val="24"/>
                <w:szCs w:val="24"/>
              </w:rPr>
            </w:pPr>
          </w:p>
        </w:tc>
      </w:tr>
      <w:tr w:rsidR="009106F9" w:rsidRPr="002706B9" w14:paraId="0DB60473" w14:textId="77777777" w:rsidTr="00CE1EEB">
        <w:tc>
          <w:tcPr>
            <w:tcW w:w="756" w:type="dxa"/>
            <w:vMerge/>
          </w:tcPr>
          <w:p w14:paraId="57EF05CC" w14:textId="77777777" w:rsidR="009106F9" w:rsidRPr="002706B9" w:rsidRDefault="009106F9" w:rsidP="002E0F8A">
            <w:pPr>
              <w:jc w:val="center"/>
              <w:rPr>
                <w:rFonts w:ascii="Times New Roman" w:hAnsi="Times New Roman" w:cs="Times New Roman"/>
                <w:color w:val="00B0F0"/>
                <w:sz w:val="24"/>
                <w:szCs w:val="24"/>
              </w:rPr>
            </w:pPr>
          </w:p>
        </w:tc>
        <w:tc>
          <w:tcPr>
            <w:tcW w:w="2270" w:type="dxa"/>
            <w:vMerge/>
          </w:tcPr>
          <w:p w14:paraId="07BE58AD" w14:textId="77777777" w:rsidR="009106F9" w:rsidRPr="002706B9" w:rsidRDefault="009106F9" w:rsidP="002E0F8A">
            <w:pPr>
              <w:rPr>
                <w:rFonts w:ascii="Times New Roman" w:hAnsi="Times New Roman" w:cs="Times New Roman"/>
                <w:color w:val="00B0F0"/>
                <w:sz w:val="24"/>
                <w:szCs w:val="24"/>
              </w:rPr>
            </w:pPr>
          </w:p>
        </w:tc>
        <w:tc>
          <w:tcPr>
            <w:tcW w:w="2805" w:type="dxa"/>
            <w:vMerge/>
          </w:tcPr>
          <w:p w14:paraId="2C5C981A" w14:textId="77777777" w:rsidR="009106F9" w:rsidRPr="002706B9" w:rsidRDefault="009106F9" w:rsidP="002E0F8A">
            <w:pPr>
              <w:jc w:val="center"/>
              <w:rPr>
                <w:rFonts w:ascii="Times New Roman" w:hAnsi="Times New Roman" w:cs="Times New Roman"/>
                <w:color w:val="00B0F0"/>
                <w:sz w:val="24"/>
                <w:szCs w:val="24"/>
              </w:rPr>
            </w:pPr>
          </w:p>
        </w:tc>
        <w:tc>
          <w:tcPr>
            <w:tcW w:w="5166" w:type="dxa"/>
          </w:tcPr>
          <w:p w14:paraId="7743DA36" w14:textId="77777777" w:rsidR="009106F9" w:rsidRPr="006559BC" w:rsidRDefault="009106F9" w:rsidP="002E0F8A">
            <w:pPr>
              <w:spacing w:line="259" w:lineRule="auto"/>
              <w:jc w:val="both"/>
              <w:rPr>
                <w:rFonts w:ascii="Times New Roman" w:hAnsi="Times New Roman" w:cs="Times New Roman"/>
                <w:sz w:val="24"/>
                <w:szCs w:val="24"/>
              </w:rPr>
            </w:pPr>
            <w:r w:rsidRPr="006559BC">
              <w:rPr>
                <w:rFonts w:ascii="Times New Roman" w:hAnsi="Times New Roman" w:cs="Times New Roman"/>
                <w:sz w:val="24"/>
                <w:szCs w:val="24"/>
              </w:rPr>
              <w:t xml:space="preserve">Таблица Г1 приложения Г </w:t>
            </w:r>
            <w:r w:rsidRPr="006559BC">
              <w:rPr>
                <w:rFonts w:ascii="Times New Roman" w:hAnsi="Times New Roman" w:cs="Times New Roman"/>
                <w:b/>
                <w:sz w:val="24"/>
                <w:szCs w:val="24"/>
              </w:rPr>
              <w:t>исключить</w:t>
            </w:r>
            <w:r w:rsidRPr="006559BC">
              <w:rPr>
                <w:rFonts w:ascii="Times New Roman" w:hAnsi="Times New Roman" w:cs="Times New Roman"/>
                <w:sz w:val="24"/>
                <w:szCs w:val="24"/>
              </w:rPr>
              <w:t xml:space="preserve"> слова:</w:t>
            </w:r>
          </w:p>
          <w:p w14:paraId="01172F60" w14:textId="77777777" w:rsidR="009106F9" w:rsidRPr="006559BC" w:rsidRDefault="009106F9" w:rsidP="002E0F8A">
            <w:pPr>
              <w:autoSpaceDE w:val="0"/>
              <w:autoSpaceDN w:val="0"/>
              <w:adjustRightInd w:val="0"/>
              <w:jc w:val="both"/>
              <w:rPr>
                <w:rFonts w:ascii="Times New Roman" w:hAnsi="Times New Roman" w:cs="Times New Roman"/>
                <w:sz w:val="24"/>
                <w:szCs w:val="24"/>
              </w:rPr>
            </w:pPr>
            <w:r w:rsidRPr="006559BC">
              <w:rPr>
                <w:rFonts w:ascii="Times New Roman" w:hAnsi="Times New Roman" w:cs="Times New Roman"/>
                <w:sz w:val="24"/>
                <w:szCs w:val="24"/>
              </w:rPr>
              <w:t>«нормативы (критерии):</w:t>
            </w:r>
          </w:p>
          <w:p w14:paraId="71811CC3" w14:textId="77777777" w:rsidR="009106F9" w:rsidRPr="006559BC" w:rsidRDefault="009106F9" w:rsidP="002E0F8A">
            <w:pPr>
              <w:jc w:val="both"/>
              <w:rPr>
                <w:rFonts w:ascii="Times New Roman" w:hAnsi="Times New Roman" w:cs="Times New Roman"/>
                <w:color w:val="00B0F0"/>
                <w:sz w:val="24"/>
                <w:szCs w:val="24"/>
              </w:rPr>
            </w:pPr>
            <w:r w:rsidRPr="006559BC">
              <w:rPr>
                <w:rFonts w:ascii="Times New Roman" w:hAnsi="Times New Roman" w:cs="Times New Roman"/>
                <w:sz w:val="24"/>
                <w:szCs w:val="24"/>
              </w:rPr>
              <w:t>предельно допустимый уровень, потенциал загрязнения атмосферы, зоны ветровой тени;</w:t>
            </w:r>
            <w:r>
              <w:rPr>
                <w:rFonts w:ascii="Times New Roman" w:hAnsi="Times New Roman" w:cs="Times New Roman"/>
                <w:sz w:val="24"/>
                <w:szCs w:val="24"/>
              </w:rPr>
              <w:t xml:space="preserve"> </w:t>
            </w:r>
            <w:r w:rsidRPr="006559BC">
              <w:rPr>
                <w:rFonts w:ascii="Times New Roman" w:hAnsi="Times New Roman" w:cs="Times New Roman"/>
                <w:sz w:val="24"/>
                <w:szCs w:val="24"/>
              </w:rPr>
              <w:t>половодье, сезонный паводок, подтопление, цунами, организация искусственных водных объектов (пруд-копань, запруда на водотоке).».</w:t>
            </w:r>
          </w:p>
        </w:tc>
        <w:tc>
          <w:tcPr>
            <w:tcW w:w="3859" w:type="dxa"/>
            <w:vMerge/>
          </w:tcPr>
          <w:p w14:paraId="01394919" w14:textId="77777777" w:rsidR="009106F9" w:rsidRPr="006559BC" w:rsidRDefault="009106F9" w:rsidP="002E0F8A">
            <w:pPr>
              <w:jc w:val="both"/>
              <w:rPr>
                <w:rFonts w:ascii="Times New Roman" w:hAnsi="Times New Roman" w:cs="Times New Roman"/>
                <w:color w:val="00B0F0"/>
                <w:sz w:val="24"/>
                <w:szCs w:val="24"/>
              </w:rPr>
            </w:pPr>
          </w:p>
        </w:tc>
      </w:tr>
    </w:tbl>
    <w:p w14:paraId="1AD56461" w14:textId="42B1AD92" w:rsidR="001A3A77" w:rsidRDefault="001A3A77">
      <w:pPr>
        <w:rPr>
          <w:rFonts w:ascii="Times New Roman" w:hAnsi="Times New Roman" w:cs="Times New Roman"/>
          <w:color w:val="00B0F0"/>
          <w:sz w:val="24"/>
          <w:szCs w:val="24"/>
        </w:rPr>
      </w:pPr>
    </w:p>
    <w:sectPr w:rsidR="001A3A77" w:rsidSect="00BE54F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MT">
    <w:altName w:val="Calibr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4D0F"/>
    <w:multiLevelType w:val="hybridMultilevel"/>
    <w:tmpl w:val="4816C7CA"/>
    <w:lvl w:ilvl="0" w:tplc="15E8B3C6">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4C71A3"/>
    <w:multiLevelType w:val="hybridMultilevel"/>
    <w:tmpl w:val="4816C7CA"/>
    <w:lvl w:ilvl="0" w:tplc="15E8B3C6">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302F68"/>
    <w:multiLevelType w:val="multilevel"/>
    <w:tmpl w:val="60122B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BAC7D8E"/>
    <w:multiLevelType w:val="hybridMultilevel"/>
    <w:tmpl w:val="001C717A"/>
    <w:lvl w:ilvl="0" w:tplc="DA2C4A68">
      <w:start w:val="1"/>
      <w:numFmt w:val="decimal"/>
      <w:lvlText w:val="%1)"/>
      <w:lvlJc w:val="left"/>
      <w:pPr>
        <w:ind w:left="430" w:hanging="375"/>
      </w:pPr>
      <w:rPr>
        <w:rFonts w:hint="default"/>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4" w15:restartNumberingAfterBreak="0">
    <w:nsid w:val="41A17F04"/>
    <w:multiLevelType w:val="hybridMultilevel"/>
    <w:tmpl w:val="80D885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762B15"/>
    <w:multiLevelType w:val="hybridMultilevel"/>
    <w:tmpl w:val="80D885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8A5C6B"/>
    <w:multiLevelType w:val="hybridMultilevel"/>
    <w:tmpl w:val="53EE3D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187DCF"/>
    <w:multiLevelType w:val="hybridMultilevel"/>
    <w:tmpl w:val="09660758"/>
    <w:lvl w:ilvl="0" w:tplc="DE32DF6E">
      <w:start w:val="1"/>
      <w:numFmt w:val="decimal"/>
      <w:lvlText w:val="%1)"/>
      <w:lvlJc w:val="left"/>
      <w:pPr>
        <w:ind w:left="409" w:hanging="360"/>
      </w:pPr>
      <w:rPr>
        <w:rFonts w:hint="default"/>
        <w:color w:val="FF0000"/>
        <w:sz w:val="24"/>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8" w15:restartNumberingAfterBreak="0">
    <w:nsid w:val="7EB1264D"/>
    <w:multiLevelType w:val="hybridMultilevel"/>
    <w:tmpl w:val="9B801C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F838A6"/>
    <w:multiLevelType w:val="hybridMultilevel"/>
    <w:tmpl w:val="D7DEF704"/>
    <w:lvl w:ilvl="0" w:tplc="D7C05B30">
      <w:start w:val="2"/>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2"/>
  </w:num>
  <w:num w:numId="2">
    <w:abstractNumId w:val="7"/>
  </w:num>
  <w:num w:numId="3">
    <w:abstractNumId w:val="9"/>
  </w:num>
  <w:num w:numId="4">
    <w:abstractNumId w:val="5"/>
  </w:num>
  <w:num w:numId="5">
    <w:abstractNumId w:val="3"/>
  </w:num>
  <w:num w:numId="6">
    <w:abstractNumId w:val="6"/>
  </w:num>
  <w:num w:numId="7">
    <w:abstractNumId w:val="8"/>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FB"/>
    <w:rsid w:val="00001C53"/>
    <w:rsid w:val="00012156"/>
    <w:rsid w:val="0001302E"/>
    <w:rsid w:val="00015822"/>
    <w:rsid w:val="00020A62"/>
    <w:rsid w:val="0002155A"/>
    <w:rsid w:val="000234BE"/>
    <w:rsid w:val="00026B88"/>
    <w:rsid w:val="00033EA3"/>
    <w:rsid w:val="00042DE0"/>
    <w:rsid w:val="00045638"/>
    <w:rsid w:val="00045860"/>
    <w:rsid w:val="000526D5"/>
    <w:rsid w:val="00052B25"/>
    <w:rsid w:val="00053C56"/>
    <w:rsid w:val="00055E86"/>
    <w:rsid w:val="00057798"/>
    <w:rsid w:val="00057E3A"/>
    <w:rsid w:val="000662AE"/>
    <w:rsid w:val="000705ED"/>
    <w:rsid w:val="000720D6"/>
    <w:rsid w:val="00073A16"/>
    <w:rsid w:val="00073D95"/>
    <w:rsid w:val="00074CFD"/>
    <w:rsid w:val="000919EF"/>
    <w:rsid w:val="000923B8"/>
    <w:rsid w:val="000A01AC"/>
    <w:rsid w:val="000A1EA3"/>
    <w:rsid w:val="000B0787"/>
    <w:rsid w:val="000B1CCE"/>
    <w:rsid w:val="000B1E94"/>
    <w:rsid w:val="000B26D1"/>
    <w:rsid w:val="000B5FBB"/>
    <w:rsid w:val="000C25F6"/>
    <w:rsid w:val="000C27E0"/>
    <w:rsid w:val="000C433C"/>
    <w:rsid w:val="000C4A78"/>
    <w:rsid w:val="000C4CF5"/>
    <w:rsid w:val="000C5B1F"/>
    <w:rsid w:val="000D5640"/>
    <w:rsid w:val="000D63EB"/>
    <w:rsid w:val="000E1DF5"/>
    <w:rsid w:val="000E49C0"/>
    <w:rsid w:val="000E5A50"/>
    <w:rsid w:val="000E724B"/>
    <w:rsid w:val="000E77AF"/>
    <w:rsid w:val="000F16C3"/>
    <w:rsid w:val="000F3B24"/>
    <w:rsid w:val="00102419"/>
    <w:rsid w:val="001079BA"/>
    <w:rsid w:val="001129F5"/>
    <w:rsid w:val="0011485F"/>
    <w:rsid w:val="00116B13"/>
    <w:rsid w:val="00122AA4"/>
    <w:rsid w:val="00126C78"/>
    <w:rsid w:val="00131200"/>
    <w:rsid w:val="00132B55"/>
    <w:rsid w:val="001365AC"/>
    <w:rsid w:val="00141955"/>
    <w:rsid w:val="0014275E"/>
    <w:rsid w:val="00143B4A"/>
    <w:rsid w:val="001449FC"/>
    <w:rsid w:val="00144F37"/>
    <w:rsid w:val="0014763A"/>
    <w:rsid w:val="0015207B"/>
    <w:rsid w:val="00155402"/>
    <w:rsid w:val="001604D6"/>
    <w:rsid w:val="00161D4C"/>
    <w:rsid w:val="0016361F"/>
    <w:rsid w:val="00163FB4"/>
    <w:rsid w:val="00164666"/>
    <w:rsid w:val="0016591D"/>
    <w:rsid w:val="00165F0D"/>
    <w:rsid w:val="0016713C"/>
    <w:rsid w:val="0017088D"/>
    <w:rsid w:val="00170B43"/>
    <w:rsid w:val="001714BE"/>
    <w:rsid w:val="00174384"/>
    <w:rsid w:val="00174FEF"/>
    <w:rsid w:val="00183351"/>
    <w:rsid w:val="00183BD2"/>
    <w:rsid w:val="001864E3"/>
    <w:rsid w:val="00187C2B"/>
    <w:rsid w:val="0019251F"/>
    <w:rsid w:val="00194BC6"/>
    <w:rsid w:val="00195831"/>
    <w:rsid w:val="001967DA"/>
    <w:rsid w:val="0019724D"/>
    <w:rsid w:val="001A3A77"/>
    <w:rsid w:val="001A48A4"/>
    <w:rsid w:val="001A504F"/>
    <w:rsid w:val="001A63D0"/>
    <w:rsid w:val="001B1A01"/>
    <w:rsid w:val="001B57DB"/>
    <w:rsid w:val="001B6B00"/>
    <w:rsid w:val="001C13FD"/>
    <w:rsid w:val="001C234D"/>
    <w:rsid w:val="001D2270"/>
    <w:rsid w:val="001D3D4A"/>
    <w:rsid w:val="001D4E4B"/>
    <w:rsid w:val="001E7CF2"/>
    <w:rsid w:val="001F08EA"/>
    <w:rsid w:val="001F3449"/>
    <w:rsid w:val="001F44DA"/>
    <w:rsid w:val="00210602"/>
    <w:rsid w:val="002114E4"/>
    <w:rsid w:val="0021164D"/>
    <w:rsid w:val="00215648"/>
    <w:rsid w:val="00216C95"/>
    <w:rsid w:val="00220946"/>
    <w:rsid w:val="00222A5A"/>
    <w:rsid w:val="00232DD3"/>
    <w:rsid w:val="002351DC"/>
    <w:rsid w:val="002361B1"/>
    <w:rsid w:val="00237086"/>
    <w:rsid w:val="00244782"/>
    <w:rsid w:val="00244A5B"/>
    <w:rsid w:val="00245631"/>
    <w:rsid w:val="00245D9E"/>
    <w:rsid w:val="002473B8"/>
    <w:rsid w:val="00247B18"/>
    <w:rsid w:val="002563E7"/>
    <w:rsid w:val="00260E22"/>
    <w:rsid w:val="00261F4B"/>
    <w:rsid w:val="00263A49"/>
    <w:rsid w:val="00265459"/>
    <w:rsid w:val="002673EB"/>
    <w:rsid w:val="002706B9"/>
    <w:rsid w:val="00271DA2"/>
    <w:rsid w:val="00272E67"/>
    <w:rsid w:val="00281593"/>
    <w:rsid w:val="002821DE"/>
    <w:rsid w:val="002825E4"/>
    <w:rsid w:val="0028262B"/>
    <w:rsid w:val="0028364C"/>
    <w:rsid w:val="00283DDB"/>
    <w:rsid w:val="00293CA6"/>
    <w:rsid w:val="002973CA"/>
    <w:rsid w:val="002A2016"/>
    <w:rsid w:val="002A6169"/>
    <w:rsid w:val="002A74C6"/>
    <w:rsid w:val="002B3EF1"/>
    <w:rsid w:val="002B6339"/>
    <w:rsid w:val="002C0747"/>
    <w:rsid w:val="002C0D4D"/>
    <w:rsid w:val="002C0F81"/>
    <w:rsid w:val="002C1839"/>
    <w:rsid w:val="002C3ED6"/>
    <w:rsid w:val="002C4668"/>
    <w:rsid w:val="002C59FB"/>
    <w:rsid w:val="002D0E6A"/>
    <w:rsid w:val="002D1452"/>
    <w:rsid w:val="002D5D3E"/>
    <w:rsid w:val="002D7D72"/>
    <w:rsid w:val="002E01D9"/>
    <w:rsid w:val="002E0F8A"/>
    <w:rsid w:val="002E4BCD"/>
    <w:rsid w:val="002F0542"/>
    <w:rsid w:val="002F238B"/>
    <w:rsid w:val="002F2808"/>
    <w:rsid w:val="002F303C"/>
    <w:rsid w:val="002F574E"/>
    <w:rsid w:val="00306A1B"/>
    <w:rsid w:val="0031500B"/>
    <w:rsid w:val="003174FC"/>
    <w:rsid w:val="003209DA"/>
    <w:rsid w:val="0032371B"/>
    <w:rsid w:val="003251B9"/>
    <w:rsid w:val="00330B02"/>
    <w:rsid w:val="003440DD"/>
    <w:rsid w:val="00345965"/>
    <w:rsid w:val="003532B4"/>
    <w:rsid w:val="00353FBB"/>
    <w:rsid w:val="00360321"/>
    <w:rsid w:val="00360DBC"/>
    <w:rsid w:val="003645D4"/>
    <w:rsid w:val="0036676A"/>
    <w:rsid w:val="00373672"/>
    <w:rsid w:val="003767A4"/>
    <w:rsid w:val="0038534F"/>
    <w:rsid w:val="00386221"/>
    <w:rsid w:val="0039502A"/>
    <w:rsid w:val="003A06D5"/>
    <w:rsid w:val="003A076A"/>
    <w:rsid w:val="003B1A78"/>
    <w:rsid w:val="003B38FE"/>
    <w:rsid w:val="003B4366"/>
    <w:rsid w:val="003B7074"/>
    <w:rsid w:val="003C2678"/>
    <w:rsid w:val="003C34BF"/>
    <w:rsid w:val="003D0487"/>
    <w:rsid w:val="003D0A80"/>
    <w:rsid w:val="003D295A"/>
    <w:rsid w:val="003E2569"/>
    <w:rsid w:val="003E3E1C"/>
    <w:rsid w:val="003F0D15"/>
    <w:rsid w:val="003F4DFC"/>
    <w:rsid w:val="003F5D5D"/>
    <w:rsid w:val="003F7F02"/>
    <w:rsid w:val="00401D0C"/>
    <w:rsid w:val="00404E54"/>
    <w:rsid w:val="004077BC"/>
    <w:rsid w:val="00410382"/>
    <w:rsid w:val="004106CB"/>
    <w:rsid w:val="00411277"/>
    <w:rsid w:val="00411A77"/>
    <w:rsid w:val="00417706"/>
    <w:rsid w:val="00417DE3"/>
    <w:rsid w:val="00422D67"/>
    <w:rsid w:val="00424FC3"/>
    <w:rsid w:val="00426BA4"/>
    <w:rsid w:val="00430590"/>
    <w:rsid w:val="00434E29"/>
    <w:rsid w:val="0043523C"/>
    <w:rsid w:val="00443B04"/>
    <w:rsid w:val="004502D4"/>
    <w:rsid w:val="0045174F"/>
    <w:rsid w:val="00451A88"/>
    <w:rsid w:val="00451DEC"/>
    <w:rsid w:val="0046093C"/>
    <w:rsid w:val="00461AD2"/>
    <w:rsid w:val="004629CB"/>
    <w:rsid w:val="00472B7D"/>
    <w:rsid w:val="004766F8"/>
    <w:rsid w:val="00480B60"/>
    <w:rsid w:val="00483932"/>
    <w:rsid w:val="00485321"/>
    <w:rsid w:val="00492B1D"/>
    <w:rsid w:val="00492B29"/>
    <w:rsid w:val="00493AD2"/>
    <w:rsid w:val="00493EE2"/>
    <w:rsid w:val="00494800"/>
    <w:rsid w:val="004A0CB1"/>
    <w:rsid w:val="004A0E01"/>
    <w:rsid w:val="004A2482"/>
    <w:rsid w:val="004A2801"/>
    <w:rsid w:val="004B09A8"/>
    <w:rsid w:val="004C0AF6"/>
    <w:rsid w:val="004C10B5"/>
    <w:rsid w:val="004C1AEF"/>
    <w:rsid w:val="004C20D6"/>
    <w:rsid w:val="004C3FF5"/>
    <w:rsid w:val="004C62B8"/>
    <w:rsid w:val="004D288C"/>
    <w:rsid w:val="004D3A2D"/>
    <w:rsid w:val="004D668B"/>
    <w:rsid w:val="004E760F"/>
    <w:rsid w:val="004E7A01"/>
    <w:rsid w:val="004F2027"/>
    <w:rsid w:val="004F593E"/>
    <w:rsid w:val="004F5B54"/>
    <w:rsid w:val="004F7CBC"/>
    <w:rsid w:val="005019A6"/>
    <w:rsid w:val="00501F7D"/>
    <w:rsid w:val="005040D7"/>
    <w:rsid w:val="00511572"/>
    <w:rsid w:val="00513133"/>
    <w:rsid w:val="005158D0"/>
    <w:rsid w:val="00524862"/>
    <w:rsid w:val="00526ECE"/>
    <w:rsid w:val="0053352B"/>
    <w:rsid w:val="0054045D"/>
    <w:rsid w:val="005435D7"/>
    <w:rsid w:val="0054601C"/>
    <w:rsid w:val="005510B1"/>
    <w:rsid w:val="00553047"/>
    <w:rsid w:val="00553BA4"/>
    <w:rsid w:val="005609D9"/>
    <w:rsid w:val="00560E3A"/>
    <w:rsid w:val="0056435B"/>
    <w:rsid w:val="00564547"/>
    <w:rsid w:val="005679ED"/>
    <w:rsid w:val="00571FAC"/>
    <w:rsid w:val="00577675"/>
    <w:rsid w:val="00580190"/>
    <w:rsid w:val="0058147C"/>
    <w:rsid w:val="00587052"/>
    <w:rsid w:val="00593D79"/>
    <w:rsid w:val="00594D55"/>
    <w:rsid w:val="00595461"/>
    <w:rsid w:val="00597F37"/>
    <w:rsid w:val="005A1732"/>
    <w:rsid w:val="005A279E"/>
    <w:rsid w:val="005A467C"/>
    <w:rsid w:val="005A5E28"/>
    <w:rsid w:val="005B22AA"/>
    <w:rsid w:val="005B5FFA"/>
    <w:rsid w:val="005B6BA7"/>
    <w:rsid w:val="005C0C6E"/>
    <w:rsid w:val="005C2DA7"/>
    <w:rsid w:val="005C5AC7"/>
    <w:rsid w:val="005C75AD"/>
    <w:rsid w:val="005C7DE8"/>
    <w:rsid w:val="005D0138"/>
    <w:rsid w:val="005D0EBC"/>
    <w:rsid w:val="005D688A"/>
    <w:rsid w:val="005E1CAC"/>
    <w:rsid w:val="005E3E2D"/>
    <w:rsid w:val="005F13EB"/>
    <w:rsid w:val="005F2EDB"/>
    <w:rsid w:val="005F2F3D"/>
    <w:rsid w:val="005F39D3"/>
    <w:rsid w:val="005F4069"/>
    <w:rsid w:val="005F689A"/>
    <w:rsid w:val="00601DC5"/>
    <w:rsid w:val="00602F64"/>
    <w:rsid w:val="00603E7B"/>
    <w:rsid w:val="00606F09"/>
    <w:rsid w:val="00622BF0"/>
    <w:rsid w:val="0062554A"/>
    <w:rsid w:val="00626ABB"/>
    <w:rsid w:val="00626C27"/>
    <w:rsid w:val="006274D6"/>
    <w:rsid w:val="00633E14"/>
    <w:rsid w:val="006363D8"/>
    <w:rsid w:val="006364D1"/>
    <w:rsid w:val="00636F17"/>
    <w:rsid w:val="00637FBF"/>
    <w:rsid w:val="00641661"/>
    <w:rsid w:val="0064370C"/>
    <w:rsid w:val="00643EFC"/>
    <w:rsid w:val="0064746E"/>
    <w:rsid w:val="006559BC"/>
    <w:rsid w:val="00656581"/>
    <w:rsid w:val="00661D8A"/>
    <w:rsid w:val="0066552B"/>
    <w:rsid w:val="00665F2B"/>
    <w:rsid w:val="006674A9"/>
    <w:rsid w:val="00671EBD"/>
    <w:rsid w:val="006760D7"/>
    <w:rsid w:val="00677D64"/>
    <w:rsid w:val="00681C5C"/>
    <w:rsid w:val="006946F1"/>
    <w:rsid w:val="0069614F"/>
    <w:rsid w:val="006A0F33"/>
    <w:rsid w:val="006A247B"/>
    <w:rsid w:val="006A32CF"/>
    <w:rsid w:val="006A5C32"/>
    <w:rsid w:val="006A5D81"/>
    <w:rsid w:val="006B0F78"/>
    <w:rsid w:val="006B43D2"/>
    <w:rsid w:val="006B4411"/>
    <w:rsid w:val="006B7D30"/>
    <w:rsid w:val="006C1A86"/>
    <w:rsid w:val="006C2264"/>
    <w:rsid w:val="006C3534"/>
    <w:rsid w:val="006C7058"/>
    <w:rsid w:val="006D1D47"/>
    <w:rsid w:val="006D49DA"/>
    <w:rsid w:val="006E353D"/>
    <w:rsid w:val="006E77CE"/>
    <w:rsid w:val="006F387A"/>
    <w:rsid w:val="006F4307"/>
    <w:rsid w:val="006F7293"/>
    <w:rsid w:val="00700C9C"/>
    <w:rsid w:val="00702C2D"/>
    <w:rsid w:val="00704961"/>
    <w:rsid w:val="00706812"/>
    <w:rsid w:val="00707590"/>
    <w:rsid w:val="007136C5"/>
    <w:rsid w:val="00723D19"/>
    <w:rsid w:val="00725CB6"/>
    <w:rsid w:val="0072659F"/>
    <w:rsid w:val="00730335"/>
    <w:rsid w:val="0073096F"/>
    <w:rsid w:val="00731756"/>
    <w:rsid w:val="00731F5A"/>
    <w:rsid w:val="00733A86"/>
    <w:rsid w:val="0073576F"/>
    <w:rsid w:val="00737C42"/>
    <w:rsid w:val="007430D6"/>
    <w:rsid w:val="0074499D"/>
    <w:rsid w:val="00745A8B"/>
    <w:rsid w:val="00745BF2"/>
    <w:rsid w:val="0074704F"/>
    <w:rsid w:val="00751EDC"/>
    <w:rsid w:val="007540A6"/>
    <w:rsid w:val="00755CD8"/>
    <w:rsid w:val="007560C7"/>
    <w:rsid w:val="00760FBC"/>
    <w:rsid w:val="00762388"/>
    <w:rsid w:val="00762EF2"/>
    <w:rsid w:val="00763A3F"/>
    <w:rsid w:val="00763CDB"/>
    <w:rsid w:val="0077144C"/>
    <w:rsid w:val="00772192"/>
    <w:rsid w:val="00776173"/>
    <w:rsid w:val="007766A9"/>
    <w:rsid w:val="00776EAE"/>
    <w:rsid w:val="00783656"/>
    <w:rsid w:val="00783BFE"/>
    <w:rsid w:val="00785462"/>
    <w:rsid w:val="00786086"/>
    <w:rsid w:val="007902AB"/>
    <w:rsid w:val="00796B15"/>
    <w:rsid w:val="007A2463"/>
    <w:rsid w:val="007A7D22"/>
    <w:rsid w:val="007B2BFE"/>
    <w:rsid w:val="007B32EC"/>
    <w:rsid w:val="007B468B"/>
    <w:rsid w:val="007B59BA"/>
    <w:rsid w:val="007C02F2"/>
    <w:rsid w:val="007C6CC7"/>
    <w:rsid w:val="007D06A9"/>
    <w:rsid w:val="007D608C"/>
    <w:rsid w:val="007E0ED7"/>
    <w:rsid w:val="007E149C"/>
    <w:rsid w:val="007E16A8"/>
    <w:rsid w:val="007E52F7"/>
    <w:rsid w:val="007E5FCB"/>
    <w:rsid w:val="007E7B13"/>
    <w:rsid w:val="007E7C8A"/>
    <w:rsid w:val="007F10B9"/>
    <w:rsid w:val="007F329E"/>
    <w:rsid w:val="007F41B2"/>
    <w:rsid w:val="007F6AA0"/>
    <w:rsid w:val="008032A3"/>
    <w:rsid w:val="0080577D"/>
    <w:rsid w:val="00810158"/>
    <w:rsid w:val="008106D9"/>
    <w:rsid w:val="008115A7"/>
    <w:rsid w:val="0081273B"/>
    <w:rsid w:val="00813A1A"/>
    <w:rsid w:val="0081583D"/>
    <w:rsid w:val="008247E7"/>
    <w:rsid w:val="008254CE"/>
    <w:rsid w:val="00827B67"/>
    <w:rsid w:val="00830B0E"/>
    <w:rsid w:val="00830D75"/>
    <w:rsid w:val="00836741"/>
    <w:rsid w:val="00836CB6"/>
    <w:rsid w:val="00840A4D"/>
    <w:rsid w:val="0084186B"/>
    <w:rsid w:val="0084218A"/>
    <w:rsid w:val="00845CA1"/>
    <w:rsid w:val="00846509"/>
    <w:rsid w:val="00850299"/>
    <w:rsid w:val="008504B8"/>
    <w:rsid w:val="00854374"/>
    <w:rsid w:val="00856663"/>
    <w:rsid w:val="0086060F"/>
    <w:rsid w:val="00864205"/>
    <w:rsid w:val="00867349"/>
    <w:rsid w:val="0086757D"/>
    <w:rsid w:val="00873923"/>
    <w:rsid w:val="00876729"/>
    <w:rsid w:val="008767A0"/>
    <w:rsid w:val="00877C10"/>
    <w:rsid w:val="00880624"/>
    <w:rsid w:val="00883356"/>
    <w:rsid w:val="00891EB8"/>
    <w:rsid w:val="00895BEB"/>
    <w:rsid w:val="00895C76"/>
    <w:rsid w:val="00897A83"/>
    <w:rsid w:val="008A2492"/>
    <w:rsid w:val="008A67DB"/>
    <w:rsid w:val="008A6FE8"/>
    <w:rsid w:val="008B2366"/>
    <w:rsid w:val="008B3DAD"/>
    <w:rsid w:val="008C006A"/>
    <w:rsid w:val="008C07E9"/>
    <w:rsid w:val="008C2F45"/>
    <w:rsid w:val="008C5552"/>
    <w:rsid w:val="008D1C85"/>
    <w:rsid w:val="008E005E"/>
    <w:rsid w:val="008E066E"/>
    <w:rsid w:val="008E06A0"/>
    <w:rsid w:val="008E1F22"/>
    <w:rsid w:val="008E2091"/>
    <w:rsid w:val="008E61D3"/>
    <w:rsid w:val="008E7372"/>
    <w:rsid w:val="008E7C80"/>
    <w:rsid w:val="008F30B0"/>
    <w:rsid w:val="008F7066"/>
    <w:rsid w:val="0090293B"/>
    <w:rsid w:val="009106F9"/>
    <w:rsid w:val="009117AA"/>
    <w:rsid w:val="00916686"/>
    <w:rsid w:val="009238CB"/>
    <w:rsid w:val="00926847"/>
    <w:rsid w:val="009277C2"/>
    <w:rsid w:val="00931D0D"/>
    <w:rsid w:val="00934DEC"/>
    <w:rsid w:val="00935914"/>
    <w:rsid w:val="00940E55"/>
    <w:rsid w:val="00942E75"/>
    <w:rsid w:val="00946FB7"/>
    <w:rsid w:val="00947993"/>
    <w:rsid w:val="00950D17"/>
    <w:rsid w:val="0095130B"/>
    <w:rsid w:val="0095140A"/>
    <w:rsid w:val="0095244E"/>
    <w:rsid w:val="00954554"/>
    <w:rsid w:val="009578A3"/>
    <w:rsid w:val="00961B41"/>
    <w:rsid w:val="0096201B"/>
    <w:rsid w:val="00962E2A"/>
    <w:rsid w:val="00967E4B"/>
    <w:rsid w:val="009713B8"/>
    <w:rsid w:val="00972839"/>
    <w:rsid w:val="00974DA7"/>
    <w:rsid w:val="009770A0"/>
    <w:rsid w:val="00980975"/>
    <w:rsid w:val="009819B1"/>
    <w:rsid w:val="00981DE2"/>
    <w:rsid w:val="00982A76"/>
    <w:rsid w:val="009836C1"/>
    <w:rsid w:val="00984927"/>
    <w:rsid w:val="00984D41"/>
    <w:rsid w:val="00991C6B"/>
    <w:rsid w:val="00991D94"/>
    <w:rsid w:val="00993AB0"/>
    <w:rsid w:val="009A20D0"/>
    <w:rsid w:val="009A52D5"/>
    <w:rsid w:val="009B3EDC"/>
    <w:rsid w:val="009C278E"/>
    <w:rsid w:val="009C6A36"/>
    <w:rsid w:val="009D17F4"/>
    <w:rsid w:val="009D41E7"/>
    <w:rsid w:val="009D664A"/>
    <w:rsid w:val="009E0825"/>
    <w:rsid w:val="009E5781"/>
    <w:rsid w:val="009E5959"/>
    <w:rsid w:val="009F6AE3"/>
    <w:rsid w:val="00A03FC0"/>
    <w:rsid w:val="00A0501F"/>
    <w:rsid w:val="00A05AED"/>
    <w:rsid w:val="00A05F51"/>
    <w:rsid w:val="00A13517"/>
    <w:rsid w:val="00A16694"/>
    <w:rsid w:val="00A2076A"/>
    <w:rsid w:val="00A20E6C"/>
    <w:rsid w:val="00A214B2"/>
    <w:rsid w:val="00A251D3"/>
    <w:rsid w:val="00A2557D"/>
    <w:rsid w:val="00A31B61"/>
    <w:rsid w:val="00A378C9"/>
    <w:rsid w:val="00A37B05"/>
    <w:rsid w:val="00A40432"/>
    <w:rsid w:val="00A453CB"/>
    <w:rsid w:val="00A46972"/>
    <w:rsid w:val="00A46CCE"/>
    <w:rsid w:val="00A52682"/>
    <w:rsid w:val="00A5557E"/>
    <w:rsid w:val="00A55F2D"/>
    <w:rsid w:val="00A577CA"/>
    <w:rsid w:val="00A57C43"/>
    <w:rsid w:val="00A6039F"/>
    <w:rsid w:val="00A60A8B"/>
    <w:rsid w:val="00A60C4E"/>
    <w:rsid w:val="00A6423D"/>
    <w:rsid w:val="00A70DFD"/>
    <w:rsid w:val="00A72E2C"/>
    <w:rsid w:val="00A72F6E"/>
    <w:rsid w:val="00A75380"/>
    <w:rsid w:val="00A76167"/>
    <w:rsid w:val="00A77B10"/>
    <w:rsid w:val="00A85841"/>
    <w:rsid w:val="00A86AD1"/>
    <w:rsid w:val="00A9016D"/>
    <w:rsid w:val="00AA7B1E"/>
    <w:rsid w:val="00AB1C02"/>
    <w:rsid w:val="00AB496D"/>
    <w:rsid w:val="00AB56A4"/>
    <w:rsid w:val="00AC713E"/>
    <w:rsid w:val="00AC7E21"/>
    <w:rsid w:val="00AD04A2"/>
    <w:rsid w:val="00AD24C0"/>
    <w:rsid w:val="00AD260B"/>
    <w:rsid w:val="00AD60D2"/>
    <w:rsid w:val="00AE069A"/>
    <w:rsid w:val="00AE10FA"/>
    <w:rsid w:val="00AE5C94"/>
    <w:rsid w:val="00AF1676"/>
    <w:rsid w:val="00AF1EC6"/>
    <w:rsid w:val="00AF472F"/>
    <w:rsid w:val="00AF4F38"/>
    <w:rsid w:val="00B0311A"/>
    <w:rsid w:val="00B03A29"/>
    <w:rsid w:val="00B05B8D"/>
    <w:rsid w:val="00B15EDC"/>
    <w:rsid w:val="00B16675"/>
    <w:rsid w:val="00B17C65"/>
    <w:rsid w:val="00B2236A"/>
    <w:rsid w:val="00B23F54"/>
    <w:rsid w:val="00B24AE7"/>
    <w:rsid w:val="00B32A0B"/>
    <w:rsid w:val="00B34FC8"/>
    <w:rsid w:val="00B377E8"/>
    <w:rsid w:val="00B37B10"/>
    <w:rsid w:val="00B37C23"/>
    <w:rsid w:val="00B45228"/>
    <w:rsid w:val="00B4748C"/>
    <w:rsid w:val="00B50C20"/>
    <w:rsid w:val="00B51044"/>
    <w:rsid w:val="00B51709"/>
    <w:rsid w:val="00B5490B"/>
    <w:rsid w:val="00B54CF4"/>
    <w:rsid w:val="00B62993"/>
    <w:rsid w:val="00B63E15"/>
    <w:rsid w:val="00B649E7"/>
    <w:rsid w:val="00B7194B"/>
    <w:rsid w:val="00B72924"/>
    <w:rsid w:val="00B75319"/>
    <w:rsid w:val="00B756E2"/>
    <w:rsid w:val="00B80C6E"/>
    <w:rsid w:val="00B8182F"/>
    <w:rsid w:val="00B81F81"/>
    <w:rsid w:val="00B83BE3"/>
    <w:rsid w:val="00B84356"/>
    <w:rsid w:val="00B852F2"/>
    <w:rsid w:val="00B85436"/>
    <w:rsid w:val="00B85844"/>
    <w:rsid w:val="00B85F40"/>
    <w:rsid w:val="00B86E49"/>
    <w:rsid w:val="00B902A6"/>
    <w:rsid w:val="00B95E57"/>
    <w:rsid w:val="00B97F5C"/>
    <w:rsid w:val="00BA3E69"/>
    <w:rsid w:val="00BA6EA7"/>
    <w:rsid w:val="00BB219F"/>
    <w:rsid w:val="00BB2439"/>
    <w:rsid w:val="00BB6BCF"/>
    <w:rsid w:val="00BC0308"/>
    <w:rsid w:val="00BC0A07"/>
    <w:rsid w:val="00BC3951"/>
    <w:rsid w:val="00BC6F0C"/>
    <w:rsid w:val="00BC774C"/>
    <w:rsid w:val="00BD071C"/>
    <w:rsid w:val="00BD44CE"/>
    <w:rsid w:val="00BD45C0"/>
    <w:rsid w:val="00BD469B"/>
    <w:rsid w:val="00BE2EE7"/>
    <w:rsid w:val="00BE54FB"/>
    <w:rsid w:val="00BF6F77"/>
    <w:rsid w:val="00C00E63"/>
    <w:rsid w:val="00C06999"/>
    <w:rsid w:val="00C1100C"/>
    <w:rsid w:val="00C142C1"/>
    <w:rsid w:val="00C15FF1"/>
    <w:rsid w:val="00C16CDE"/>
    <w:rsid w:val="00C23E79"/>
    <w:rsid w:val="00C255FB"/>
    <w:rsid w:val="00C32857"/>
    <w:rsid w:val="00C3385F"/>
    <w:rsid w:val="00C34FE6"/>
    <w:rsid w:val="00C44FD1"/>
    <w:rsid w:val="00C47E15"/>
    <w:rsid w:val="00C51F33"/>
    <w:rsid w:val="00C53091"/>
    <w:rsid w:val="00C561DD"/>
    <w:rsid w:val="00C6505B"/>
    <w:rsid w:val="00C66B30"/>
    <w:rsid w:val="00C67319"/>
    <w:rsid w:val="00C7432F"/>
    <w:rsid w:val="00C753BB"/>
    <w:rsid w:val="00C8609E"/>
    <w:rsid w:val="00C908EE"/>
    <w:rsid w:val="00C938B4"/>
    <w:rsid w:val="00CA5B22"/>
    <w:rsid w:val="00CB1438"/>
    <w:rsid w:val="00CB450E"/>
    <w:rsid w:val="00CB4B3A"/>
    <w:rsid w:val="00CB5B0E"/>
    <w:rsid w:val="00CB7EDD"/>
    <w:rsid w:val="00CC1018"/>
    <w:rsid w:val="00CC4514"/>
    <w:rsid w:val="00CC58FD"/>
    <w:rsid w:val="00CC60D6"/>
    <w:rsid w:val="00CC7D21"/>
    <w:rsid w:val="00CD1BE6"/>
    <w:rsid w:val="00CD2FB9"/>
    <w:rsid w:val="00CE03B8"/>
    <w:rsid w:val="00CE129F"/>
    <w:rsid w:val="00CE1921"/>
    <w:rsid w:val="00CE1EEB"/>
    <w:rsid w:val="00CE5A1D"/>
    <w:rsid w:val="00D002E7"/>
    <w:rsid w:val="00D02330"/>
    <w:rsid w:val="00D0656E"/>
    <w:rsid w:val="00D154AF"/>
    <w:rsid w:val="00D25B41"/>
    <w:rsid w:val="00D37C2C"/>
    <w:rsid w:val="00D4102E"/>
    <w:rsid w:val="00D412AE"/>
    <w:rsid w:val="00D42F6C"/>
    <w:rsid w:val="00D43906"/>
    <w:rsid w:val="00D4454B"/>
    <w:rsid w:val="00D45130"/>
    <w:rsid w:val="00D46A44"/>
    <w:rsid w:val="00D52922"/>
    <w:rsid w:val="00D576C3"/>
    <w:rsid w:val="00D57CBD"/>
    <w:rsid w:val="00D6013F"/>
    <w:rsid w:val="00D6272E"/>
    <w:rsid w:val="00D652C9"/>
    <w:rsid w:val="00D67FD8"/>
    <w:rsid w:val="00D71B92"/>
    <w:rsid w:val="00D7352A"/>
    <w:rsid w:val="00D752A0"/>
    <w:rsid w:val="00D76A96"/>
    <w:rsid w:val="00D809A5"/>
    <w:rsid w:val="00D8272B"/>
    <w:rsid w:val="00D84AFA"/>
    <w:rsid w:val="00D86BD8"/>
    <w:rsid w:val="00D874A1"/>
    <w:rsid w:val="00D902E2"/>
    <w:rsid w:val="00D914EC"/>
    <w:rsid w:val="00D93CCE"/>
    <w:rsid w:val="00DA47E4"/>
    <w:rsid w:val="00DB0B2F"/>
    <w:rsid w:val="00DB0BB4"/>
    <w:rsid w:val="00DB0F79"/>
    <w:rsid w:val="00DB1CB4"/>
    <w:rsid w:val="00DB751C"/>
    <w:rsid w:val="00DB76B5"/>
    <w:rsid w:val="00DC0196"/>
    <w:rsid w:val="00DC1806"/>
    <w:rsid w:val="00DC1BE4"/>
    <w:rsid w:val="00DC4E38"/>
    <w:rsid w:val="00DC71B1"/>
    <w:rsid w:val="00DD2D43"/>
    <w:rsid w:val="00DD3031"/>
    <w:rsid w:val="00DD4713"/>
    <w:rsid w:val="00DE09FA"/>
    <w:rsid w:val="00DE4BFF"/>
    <w:rsid w:val="00DE5395"/>
    <w:rsid w:val="00DE7843"/>
    <w:rsid w:val="00DF025D"/>
    <w:rsid w:val="00DF0DE9"/>
    <w:rsid w:val="00DF5927"/>
    <w:rsid w:val="00DF5B59"/>
    <w:rsid w:val="00DF5F94"/>
    <w:rsid w:val="00E03FF2"/>
    <w:rsid w:val="00E05C82"/>
    <w:rsid w:val="00E0639B"/>
    <w:rsid w:val="00E133D5"/>
    <w:rsid w:val="00E20A83"/>
    <w:rsid w:val="00E22CBC"/>
    <w:rsid w:val="00E24168"/>
    <w:rsid w:val="00E2639B"/>
    <w:rsid w:val="00E30757"/>
    <w:rsid w:val="00E30A7C"/>
    <w:rsid w:val="00E339AF"/>
    <w:rsid w:val="00E34C22"/>
    <w:rsid w:val="00E40387"/>
    <w:rsid w:val="00E46050"/>
    <w:rsid w:val="00E5076F"/>
    <w:rsid w:val="00E540AF"/>
    <w:rsid w:val="00E549E8"/>
    <w:rsid w:val="00E55392"/>
    <w:rsid w:val="00E5697E"/>
    <w:rsid w:val="00E57C00"/>
    <w:rsid w:val="00E57F30"/>
    <w:rsid w:val="00E63AA2"/>
    <w:rsid w:val="00E63B16"/>
    <w:rsid w:val="00E646AB"/>
    <w:rsid w:val="00E64DA4"/>
    <w:rsid w:val="00E65018"/>
    <w:rsid w:val="00E66127"/>
    <w:rsid w:val="00E66353"/>
    <w:rsid w:val="00E66791"/>
    <w:rsid w:val="00E74AE0"/>
    <w:rsid w:val="00E86210"/>
    <w:rsid w:val="00E87F82"/>
    <w:rsid w:val="00E917F9"/>
    <w:rsid w:val="00E925D0"/>
    <w:rsid w:val="00E93AA6"/>
    <w:rsid w:val="00E956F6"/>
    <w:rsid w:val="00EA2AB9"/>
    <w:rsid w:val="00EA31D2"/>
    <w:rsid w:val="00EA37A3"/>
    <w:rsid w:val="00EA394E"/>
    <w:rsid w:val="00EB040A"/>
    <w:rsid w:val="00EB38EA"/>
    <w:rsid w:val="00EB4967"/>
    <w:rsid w:val="00EC53A4"/>
    <w:rsid w:val="00EC5800"/>
    <w:rsid w:val="00EC5B67"/>
    <w:rsid w:val="00EC637B"/>
    <w:rsid w:val="00EC6FCF"/>
    <w:rsid w:val="00ED44A3"/>
    <w:rsid w:val="00ED65B0"/>
    <w:rsid w:val="00ED7CD8"/>
    <w:rsid w:val="00EE1593"/>
    <w:rsid w:val="00EE5075"/>
    <w:rsid w:val="00EE5285"/>
    <w:rsid w:val="00EF3B68"/>
    <w:rsid w:val="00EF7937"/>
    <w:rsid w:val="00F0196C"/>
    <w:rsid w:val="00F02E86"/>
    <w:rsid w:val="00F0455C"/>
    <w:rsid w:val="00F0548F"/>
    <w:rsid w:val="00F05EDA"/>
    <w:rsid w:val="00F177E1"/>
    <w:rsid w:val="00F25D97"/>
    <w:rsid w:val="00F318C0"/>
    <w:rsid w:val="00F3576A"/>
    <w:rsid w:val="00F3605F"/>
    <w:rsid w:val="00F37647"/>
    <w:rsid w:val="00F4214C"/>
    <w:rsid w:val="00F4281D"/>
    <w:rsid w:val="00F5117B"/>
    <w:rsid w:val="00F535EB"/>
    <w:rsid w:val="00F62AA7"/>
    <w:rsid w:val="00F641BB"/>
    <w:rsid w:val="00F65585"/>
    <w:rsid w:val="00F663AB"/>
    <w:rsid w:val="00F71D79"/>
    <w:rsid w:val="00F723CC"/>
    <w:rsid w:val="00F839EA"/>
    <w:rsid w:val="00F84796"/>
    <w:rsid w:val="00F90B8D"/>
    <w:rsid w:val="00F914AE"/>
    <w:rsid w:val="00F92D09"/>
    <w:rsid w:val="00FA67D3"/>
    <w:rsid w:val="00FA7469"/>
    <w:rsid w:val="00FB2ED1"/>
    <w:rsid w:val="00FB3993"/>
    <w:rsid w:val="00FB3A00"/>
    <w:rsid w:val="00FB3F07"/>
    <w:rsid w:val="00FB7274"/>
    <w:rsid w:val="00FC4167"/>
    <w:rsid w:val="00FC7E89"/>
    <w:rsid w:val="00FD2DFE"/>
    <w:rsid w:val="00FD7B62"/>
    <w:rsid w:val="00FE1BE9"/>
    <w:rsid w:val="00FE27EA"/>
    <w:rsid w:val="00FE3395"/>
    <w:rsid w:val="00FE5E12"/>
    <w:rsid w:val="00FF279D"/>
    <w:rsid w:val="00FF5387"/>
    <w:rsid w:val="00FF6A5B"/>
    <w:rsid w:val="00FF7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C160"/>
  <w15:docId w15:val="{BCF08778-6292-4A11-AADD-3EDD875F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01F"/>
  </w:style>
  <w:style w:type="paragraph" w:styleId="1">
    <w:name w:val="heading 1"/>
    <w:basedOn w:val="a"/>
    <w:next w:val="a"/>
    <w:link w:val="10"/>
    <w:uiPriority w:val="9"/>
    <w:qFormat/>
    <w:rsid w:val="00C15FF1"/>
    <w:pPr>
      <w:keepNext/>
      <w:spacing w:before="100" w:beforeAutospacing="1" w:after="120" w:line="360" w:lineRule="auto"/>
      <w:ind w:left="709"/>
      <w:jc w:val="both"/>
      <w:outlineLvl w:val="0"/>
    </w:pPr>
    <w:rPr>
      <w:rFonts w:ascii="Times New Roman" w:eastAsia="Times New Roman" w:hAnsi="Times New Roman" w:cs="Times New Roman"/>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E06A0"/>
    <w:pPr>
      <w:ind w:left="720"/>
      <w:contextualSpacing/>
    </w:pPr>
  </w:style>
  <w:style w:type="paragraph" w:styleId="a6">
    <w:name w:val="No Spacing"/>
    <w:aliases w:val="Без отступа,Без интервала2,Таблицы,основной текст,Без интервала1"/>
    <w:link w:val="a7"/>
    <w:uiPriority w:val="1"/>
    <w:qFormat/>
    <w:rsid w:val="00DE7843"/>
    <w:pPr>
      <w:spacing w:after="0" w:line="240" w:lineRule="auto"/>
    </w:pPr>
    <w:rPr>
      <w:rFonts w:ascii="Calibri" w:eastAsia="Times New Roman" w:hAnsi="Calibri" w:cs="Times New Roman"/>
      <w:lang w:eastAsia="ru-RU"/>
    </w:rPr>
  </w:style>
  <w:style w:type="character" w:customStyle="1" w:styleId="a7">
    <w:name w:val="Без интервала Знак"/>
    <w:aliases w:val="Без отступа Знак,Без интервала2 Знак,Таблицы Знак,основной текст Знак,Без интервала1 Знак"/>
    <w:link w:val="a6"/>
    <w:uiPriority w:val="1"/>
    <w:rsid w:val="00DE7843"/>
    <w:rPr>
      <w:rFonts w:ascii="Calibri" w:eastAsia="Times New Roman" w:hAnsi="Calibri" w:cs="Times New Roman"/>
      <w:lang w:eastAsia="ru-RU"/>
    </w:rPr>
  </w:style>
  <w:style w:type="character" w:customStyle="1" w:styleId="10">
    <w:name w:val="Заголовок 1 Знак"/>
    <w:basedOn w:val="a0"/>
    <w:link w:val="1"/>
    <w:uiPriority w:val="9"/>
    <w:rsid w:val="00C15FF1"/>
    <w:rPr>
      <w:rFonts w:ascii="Times New Roman" w:eastAsia="Times New Roman" w:hAnsi="Times New Roman" w:cs="Times New Roman"/>
      <w:b/>
      <w:bCs/>
      <w:kern w:val="32"/>
      <w:sz w:val="28"/>
      <w:szCs w:val="32"/>
      <w:lang w:eastAsia="ru-RU"/>
    </w:rPr>
  </w:style>
  <w:style w:type="character" w:styleId="a8">
    <w:name w:val="Hyperlink"/>
    <w:basedOn w:val="a0"/>
    <w:uiPriority w:val="99"/>
    <w:semiHidden/>
    <w:unhideWhenUsed/>
    <w:rsid w:val="00A6039F"/>
    <w:rPr>
      <w:color w:val="0000FF"/>
      <w:u w:val="single"/>
    </w:rPr>
  </w:style>
  <w:style w:type="paragraph" w:customStyle="1" w:styleId="Default">
    <w:name w:val="Default"/>
    <w:rsid w:val="00763CD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Гипертекстовая ссылка"/>
    <w:uiPriority w:val="99"/>
    <w:rsid w:val="005F2F3D"/>
    <w:rPr>
      <w:b w:val="0"/>
      <w:bCs w:val="0"/>
      <w:color w:val="106BBE"/>
    </w:rPr>
  </w:style>
  <w:style w:type="paragraph" w:styleId="aa">
    <w:name w:val="Balloon Text"/>
    <w:basedOn w:val="a"/>
    <w:link w:val="ab"/>
    <w:uiPriority w:val="99"/>
    <w:semiHidden/>
    <w:unhideWhenUsed/>
    <w:rsid w:val="00501F7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1F7D"/>
    <w:rPr>
      <w:rFonts w:ascii="Tahoma" w:hAnsi="Tahoma" w:cs="Tahoma"/>
      <w:sz w:val="16"/>
      <w:szCs w:val="16"/>
    </w:rPr>
  </w:style>
  <w:style w:type="character" w:customStyle="1" w:styleId="w">
    <w:name w:val="w"/>
    <w:basedOn w:val="a0"/>
    <w:rsid w:val="00626ABB"/>
  </w:style>
  <w:style w:type="character" w:customStyle="1" w:styleId="CharStyle15">
    <w:name w:val="Char Style 15"/>
    <w:basedOn w:val="a0"/>
    <w:link w:val="Style14"/>
    <w:rsid w:val="00D412AE"/>
  </w:style>
  <w:style w:type="paragraph" w:customStyle="1" w:styleId="Style14">
    <w:name w:val="Style 14"/>
    <w:basedOn w:val="a"/>
    <w:link w:val="CharStyle15"/>
    <w:rsid w:val="00D412AE"/>
    <w:pPr>
      <w:widowControl w:val="0"/>
      <w:spacing w:after="0" w:line="240" w:lineRule="auto"/>
    </w:pPr>
  </w:style>
  <w:style w:type="character" w:styleId="ac">
    <w:name w:val="Emphasis"/>
    <w:uiPriority w:val="20"/>
    <w:qFormat/>
    <w:rsid w:val="00306A1B"/>
    <w:rPr>
      <w:i/>
      <w:iCs/>
    </w:rPr>
  </w:style>
  <w:style w:type="paragraph" w:customStyle="1" w:styleId="ConsPlusTitle">
    <w:name w:val="ConsPlusTitle"/>
    <w:rsid w:val="004C1A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msonormalmrcssattr">
    <w:name w:val="msonormal_mr_css_attr"/>
    <w:basedOn w:val="a"/>
    <w:rsid w:val="004766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E77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3C34BF"/>
  </w:style>
  <w:style w:type="character" w:customStyle="1" w:styleId="fontstyle01">
    <w:name w:val="fontstyle01"/>
    <w:basedOn w:val="a0"/>
    <w:rsid w:val="00F0455C"/>
    <w:rPr>
      <w:rFonts w:ascii="TimesNewRomanPS-ItalicMT" w:hAnsi="TimesNewRomanPS-ItalicMT" w:hint="default"/>
      <w:b w:val="0"/>
      <w:bCs w:val="0"/>
      <w:i/>
      <w:iCs/>
      <w:color w:val="000000"/>
      <w:sz w:val="24"/>
      <w:szCs w:val="24"/>
    </w:rPr>
  </w:style>
  <w:style w:type="character" w:customStyle="1" w:styleId="fontstyle21">
    <w:name w:val="fontstyle21"/>
    <w:basedOn w:val="a0"/>
    <w:rsid w:val="00F0455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4695">
      <w:bodyDiv w:val="1"/>
      <w:marLeft w:val="0"/>
      <w:marRight w:val="0"/>
      <w:marTop w:val="0"/>
      <w:marBottom w:val="0"/>
      <w:divBdr>
        <w:top w:val="none" w:sz="0" w:space="0" w:color="auto"/>
        <w:left w:val="none" w:sz="0" w:space="0" w:color="auto"/>
        <w:bottom w:val="none" w:sz="0" w:space="0" w:color="auto"/>
        <w:right w:val="none" w:sz="0" w:space="0" w:color="auto"/>
      </w:divBdr>
    </w:div>
    <w:div w:id="189237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1797A-FB35-47E3-B2F6-D94737BA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3627</Words>
  <Characters>20679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Наталья Александровна</dc:creator>
  <cp:lastModifiedBy>d.leikina</cp:lastModifiedBy>
  <cp:revision>2</cp:revision>
  <dcterms:created xsi:type="dcterms:W3CDTF">2022-11-13T13:47:00Z</dcterms:created>
  <dcterms:modified xsi:type="dcterms:W3CDTF">2022-11-13T13:47:00Z</dcterms:modified>
</cp:coreProperties>
</file>